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45FB" w:rsidRPr="002D3F7A" w:rsidRDefault="002645FB" w:rsidP="002645FB">
      <w:pPr>
        <w:pStyle w:val="a3"/>
        <w:ind w:firstLine="709"/>
        <w:jc w:val="both"/>
        <w:rPr>
          <w:rFonts w:cs="Times New Roman"/>
          <w:b/>
          <w:bCs/>
          <w:noProof/>
          <w:spacing w:val="-1"/>
          <w:sz w:val="24"/>
          <w:szCs w:val="24"/>
          <w:lang w:val="kk-KZ" w:eastAsia="ru-RU"/>
        </w:rPr>
      </w:pPr>
      <w:r w:rsidRPr="002D3F7A">
        <w:rPr>
          <w:rFonts w:cs="Times New Roman"/>
          <w:b/>
          <w:sz w:val="24"/>
          <w:szCs w:val="24"/>
          <w:lang w:val="kk-KZ" w:eastAsia="ru-RU"/>
        </w:rPr>
        <w:t xml:space="preserve">Тақырып 5. </w:t>
      </w:r>
      <w:r w:rsidRPr="002D3F7A">
        <w:rPr>
          <w:rFonts w:cs="Times New Roman"/>
          <w:b/>
          <w:bCs/>
          <w:noProof/>
          <w:sz w:val="24"/>
          <w:szCs w:val="24"/>
          <w:lang w:val="kk-KZ" w:eastAsia="ru-RU"/>
        </w:rPr>
        <w:t xml:space="preserve">Атмосфера — биосфераның </w:t>
      </w:r>
      <w:r w:rsidRPr="002D3F7A">
        <w:rPr>
          <w:rFonts w:cs="Times New Roman"/>
          <w:b/>
          <w:bCs/>
          <w:noProof/>
          <w:spacing w:val="-1"/>
          <w:sz w:val="24"/>
          <w:szCs w:val="24"/>
          <w:lang w:val="kk-KZ" w:eastAsia="ru-RU"/>
        </w:rPr>
        <w:t>негiзгi құрам бөлiгi</w:t>
      </w:r>
    </w:p>
    <w:p w:rsidR="002645FB" w:rsidRPr="002D3F7A" w:rsidRDefault="002645FB" w:rsidP="002645FB">
      <w:pPr>
        <w:pStyle w:val="a3"/>
        <w:ind w:firstLine="709"/>
        <w:jc w:val="both"/>
        <w:rPr>
          <w:rFonts w:cs="Times New Roman"/>
          <w:bCs/>
          <w:i/>
          <w:noProof/>
          <w:spacing w:val="-8"/>
          <w:sz w:val="24"/>
          <w:szCs w:val="24"/>
          <w:lang w:val="kk-KZ" w:eastAsia="ru-RU"/>
        </w:rPr>
      </w:pPr>
      <w:hyperlink w:anchor="bookmark15" w:history="1">
        <w:r w:rsidRPr="002D3F7A">
          <w:rPr>
            <w:rFonts w:cs="Times New Roman"/>
            <w:bCs/>
            <w:i/>
            <w:noProof/>
            <w:sz w:val="24"/>
            <w:szCs w:val="24"/>
            <w:lang w:val="kk-KZ" w:eastAsia="ru-RU"/>
          </w:rPr>
          <w:t>Атмосфера туралы түсiнiк, оның құрамы жəне био</w:t>
        </w:r>
      </w:hyperlink>
      <w:r w:rsidRPr="002D3F7A">
        <w:rPr>
          <w:rFonts w:cs="Times New Roman"/>
          <w:bCs/>
          <w:i/>
          <w:noProof/>
          <w:sz w:val="24"/>
          <w:szCs w:val="24"/>
          <w:lang w:val="kk-KZ" w:eastAsia="ru-RU"/>
        </w:rPr>
        <w:t>сфера мен адам өмiрiндегi маңызы.</w:t>
      </w:r>
    </w:p>
    <w:p w:rsidR="002645FB" w:rsidRPr="002D3F7A" w:rsidRDefault="002645FB" w:rsidP="002645FB">
      <w:pPr>
        <w:pStyle w:val="a3"/>
        <w:ind w:firstLine="709"/>
        <w:jc w:val="both"/>
        <w:rPr>
          <w:rFonts w:cs="Times New Roman"/>
          <w:bCs/>
          <w:i/>
          <w:noProof/>
          <w:spacing w:val="-8"/>
          <w:sz w:val="24"/>
          <w:szCs w:val="24"/>
          <w:lang w:eastAsia="ru-RU"/>
        </w:rPr>
      </w:pPr>
      <w:r w:rsidRPr="002D3F7A">
        <w:rPr>
          <w:rFonts w:cs="Times New Roman"/>
          <w:bCs/>
          <w:i/>
          <w:noProof/>
          <w:sz w:val="24"/>
          <w:szCs w:val="24"/>
          <w:lang w:val="kk-KZ" w:eastAsia="ru-RU"/>
        </w:rPr>
        <w:t>Атмосфераның ласт</w:t>
      </w:r>
      <w:r w:rsidRPr="002D3F7A">
        <w:rPr>
          <w:rFonts w:cs="Times New Roman"/>
          <w:bCs/>
          <w:i/>
          <w:noProof/>
          <w:sz w:val="24"/>
          <w:szCs w:val="24"/>
          <w:lang w:eastAsia="ru-RU"/>
        </w:rPr>
        <w:t>ануы мен ластаушы көздер.</w:t>
      </w:r>
    </w:p>
    <w:p w:rsidR="002645FB" w:rsidRPr="002D3F7A" w:rsidRDefault="002645FB" w:rsidP="002645FB">
      <w:pPr>
        <w:pStyle w:val="a3"/>
        <w:ind w:firstLine="709"/>
        <w:jc w:val="both"/>
        <w:rPr>
          <w:rFonts w:cs="Times New Roman"/>
          <w:bCs/>
          <w:i/>
          <w:noProof/>
          <w:spacing w:val="-8"/>
          <w:sz w:val="24"/>
          <w:szCs w:val="24"/>
          <w:lang w:eastAsia="ru-RU"/>
        </w:rPr>
      </w:pPr>
      <w:r w:rsidRPr="002D3F7A">
        <w:rPr>
          <w:rFonts w:cs="Times New Roman"/>
          <w:bCs/>
          <w:i/>
          <w:noProof/>
          <w:sz w:val="24"/>
          <w:szCs w:val="24"/>
          <w:lang w:eastAsia="ru-RU"/>
        </w:rPr>
        <w:t>Атмосфералық ауаның ластануының зардаптары.</w:t>
      </w:r>
    </w:p>
    <w:p w:rsidR="002645FB" w:rsidRPr="002D3F7A" w:rsidRDefault="002645FB" w:rsidP="002645FB">
      <w:pPr>
        <w:pStyle w:val="a3"/>
        <w:ind w:firstLine="709"/>
        <w:jc w:val="both"/>
        <w:rPr>
          <w:rFonts w:cs="Times New Roman"/>
          <w:bCs/>
          <w:i/>
          <w:noProof/>
          <w:spacing w:val="-9"/>
          <w:sz w:val="24"/>
          <w:szCs w:val="24"/>
          <w:lang w:eastAsia="ru-RU"/>
        </w:rPr>
      </w:pPr>
      <w:r w:rsidRPr="002D3F7A">
        <w:rPr>
          <w:rFonts w:cs="Times New Roman"/>
          <w:bCs/>
          <w:i/>
          <w:noProof/>
          <w:spacing w:val="-4"/>
          <w:sz w:val="24"/>
          <w:szCs w:val="24"/>
          <w:lang w:eastAsia="ru-RU"/>
        </w:rPr>
        <w:t>Атмосфералық ауаны ластанудан сақтау жəне қорғау.</w:t>
      </w:r>
    </w:p>
    <w:p w:rsidR="002645FB" w:rsidRPr="002D3F7A" w:rsidRDefault="002645FB" w:rsidP="002645FB">
      <w:pPr>
        <w:pStyle w:val="a3"/>
        <w:ind w:firstLine="709"/>
        <w:jc w:val="both"/>
        <w:rPr>
          <w:rFonts w:cs="Times New Roman"/>
          <w:bCs/>
          <w:noProof/>
          <w:spacing w:val="-4"/>
          <w:sz w:val="24"/>
          <w:szCs w:val="24"/>
          <w:lang w:val="kk-KZ" w:eastAsia="ru-RU"/>
        </w:rPr>
      </w:pPr>
    </w:p>
    <w:p w:rsidR="002645FB" w:rsidRPr="002D3F7A" w:rsidRDefault="002645FB" w:rsidP="002645FB">
      <w:pPr>
        <w:pStyle w:val="a3"/>
        <w:ind w:firstLine="709"/>
        <w:jc w:val="both"/>
        <w:rPr>
          <w:rFonts w:cs="Times New Roman"/>
          <w:sz w:val="24"/>
          <w:szCs w:val="24"/>
          <w:lang w:val="kk-KZ" w:eastAsia="ru-RU"/>
        </w:rPr>
      </w:pPr>
      <w:r w:rsidRPr="002D3F7A">
        <w:rPr>
          <w:rFonts w:cs="Times New Roman"/>
          <w:noProof/>
          <w:sz w:val="24"/>
          <w:szCs w:val="24"/>
          <w:lang w:val="kk-KZ" w:eastAsia="ru-RU"/>
        </w:rPr>
        <w:t xml:space="preserve">Жер атмосферасы (грекше: atmos — бу жəне sphaira — шар) — Жердi қоршап тұрған газды қабықша. Атмосфера деп </w:t>
      </w:r>
      <w:r w:rsidRPr="002D3F7A">
        <w:rPr>
          <w:rFonts w:cs="Times New Roman"/>
          <w:noProof/>
          <w:spacing w:val="-1"/>
          <w:sz w:val="24"/>
          <w:szCs w:val="24"/>
          <w:lang w:val="kk-KZ" w:eastAsia="ru-RU"/>
        </w:rPr>
        <w:t>Жердi онымен бiрге айнала жүрiп оны қоршап тұрған газды ортаны айтамыз. Атмосфераның массасы 5,15-5,9 х 10</w:t>
      </w:r>
      <w:r w:rsidRPr="002D3F7A">
        <w:rPr>
          <w:rFonts w:cs="Times New Roman"/>
          <w:noProof/>
          <w:spacing w:val="-1"/>
          <w:sz w:val="24"/>
          <w:szCs w:val="24"/>
          <w:vertAlign w:val="superscript"/>
          <w:lang w:val="kk-KZ" w:eastAsia="ru-RU"/>
        </w:rPr>
        <w:t>15</w:t>
      </w:r>
      <w:r w:rsidRPr="002D3F7A">
        <w:rPr>
          <w:rFonts w:cs="Times New Roman"/>
          <w:noProof/>
          <w:spacing w:val="-1"/>
          <w:sz w:val="24"/>
          <w:szCs w:val="24"/>
          <w:lang w:val="kk-KZ" w:eastAsia="ru-RU"/>
        </w:rPr>
        <w:t xml:space="preserve"> тонна. Атмосфера Жер бетiндегi барлық тiршiлiк процестерiнiң жүру</w:t>
      </w:r>
      <w:r w:rsidRPr="002D3F7A">
        <w:rPr>
          <w:rFonts w:cs="Times New Roman"/>
          <w:noProof/>
          <w:sz w:val="24"/>
          <w:szCs w:val="24"/>
          <w:lang w:val="kk-KZ" w:eastAsia="ru-RU"/>
        </w:rPr>
        <w:t>iн қамтамасыз етiп, адамзат тiршiлiгiнiң барлық жақтарына үлкен əсер етедi.</w:t>
      </w:r>
    </w:p>
    <w:p w:rsidR="002645FB" w:rsidRPr="002D3F7A" w:rsidRDefault="002645FB" w:rsidP="002645FB">
      <w:pPr>
        <w:pStyle w:val="a3"/>
        <w:ind w:firstLine="709"/>
        <w:jc w:val="both"/>
        <w:rPr>
          <w:rFonts w:cs="Times New Roman"/>
          <w:sz w:val="24"/>
          <w:szCs w:val="24"/>
          <w:lang w:val="kk-KZ" w:eastAsia="ru-RU"/>
        </w:rPr>
      </w:pPr>
      <w:r w:rsidRPr="002D3F7A">
        <w:rPr>
          <w:rFonts w:cs="Times New Roman"/>
          <w:noProof/>
          <w:sz w:val="24"/>
          <w:szCs w:val="24"/>
          <w:lang w:val="kk-KZ" w:eastAsia="ru-RU"/>
        </w:rPr>
        <w:t>Атмосфераның құрылысы бiрнеше қабат құрылымнан тұ</w:t>
      </w:r>
      <w:r w:rsidRPr="002D3F7A">
        <w:rPr>
          <w:rFonts w:cs="Times New Roman"/>
          <w:noProof/>
          <w:spacing w:val="-1"/>
          <w:sz w:val="24"/>
          <w:szCs w:val="24"/>
          <w:lang w:val="kk-KZ" w:eastAsia="ru-RU"/>
        </w:rPr>
        <w:t xml:space="preserve">рады: тропосфера, стратосфера, мезосфера жəне термосфера және </w:t>
      </w:r>
      <w:smartTag w:uri="urn:schemas-microsoft-com:office:smarttags" w:element="metricconverter">
        <w:smartTagPr>
          <w:attr w:name="ProductID" w:val="1000 км"/>
        </w:smartTagPr>
        <w:r w:rsidRPr="002D3F7A">
          <w:rPr>
            <w:rFonts w:cs="Times New Roman"/>
            <w:noProof/>
            <w:sz w:val="24"/>
            <w:szCs w:val="24"/>
            <w:lang w:val="kk-KZ" w:eastAsia="ru-RU"/>
          </w:rPr>
          <w:t>1000 км</w:t>
        </w:r>
      </w:smartTag>
      <w:r w:rsidRPr="002D3F7A">
        <w:rPr>
          <w:rFonts w:cs="Times New Roman"/>
          <w:noProof/>
          <w:sz w:val="24"/>
          <w:szCs w:val="24"/>
          <w:lang w:val="kk-KZ" w:eastAsia="ru-RU"/>
        </w:rPr>
        <w:t xml:space="preserve"> жəне одан ары қарай экзосфера болып, онда атмосфералық газдар əлем кеңiстiгiне таралады. Осы қабатта атмосфера бiрте-бiрте планета аралық кеңiстiкке ауысады.</w:t>
      </w:r>
    </w:p>
    <w:p w:rsidR="002645FB" w:rsidRPr="002D3F7A" w:rsidRDefault="002645FB" w:rsidP="002645FB">
      <w:pPr>
        <w:pStyle w:val="a3"/>
        <w:ind w:firstLine="709"/>
        <w:jc w:val="both"/>
        <w:rPr>
          <w:rFonts w:cs="Times New Roman"/>
          <w:sz w:val="24"/>
          <w:szCs w:val="24"/>
          <w:lang w:val="kk-KZ" w:eastAsia="ru-RU"/>
        </w:rPr>
      </w:pPr>
      <w:bookmarkStart w:id="0" w:name="bookmark0"/>
      <w:r w:rsidRPr="002D3F7A">
        <w:rPr>
          <w:rFonts w:cs="Times New Roman"/>
          <w:noProof/>
          <w:sz w:val="24"/>
          <w:szCs w:val="24"/>
          <w:lang w:val="kk-KZ" w:eastAsia="ru-RU"/>
        </w:rPr>
        <w:t>А</w:t>
      </w:r>
      <w:bookmarkEnd w:id="0"/>
      <w:r w:rsidRPr="002D3F7A">
        <w:rPr>
          <w:rFonts w:cs="Times New Roman"/>
          <w:noProof/>
          <w:sz w:val="24"/>
          <w:szCs w:val="24"/>
          <w:lang w:val="kk-KZ" w:eastAsia="ru-RU"/>
        </w:rPr>
        <w:t xml:space="preserve">тмосфераның Жер бетiне ең жақын қабаты </w:t>
      </w:r>
      <w:r w:rsidRPr="002D3F7A">
        <w:rPr>
          <w:rFonts w:cs="Times New Roman"/>
          <w:i/>
          <w:iCs/>
          <w:noProof/>
          <w:sz w:val="24"/>
          <w:szCs w:val="24"/>
          <w:lang w:val="kk-KZ" w:eastAsia="ru-RU"/>
        </w:rPr>
        <w:t xml:space="preserve">"тропосфера" </w:t>
      </w:r>
      <w:r w:rsidRPr="002D3F7A">
        <w:rPr>
          <w:rFonts w:cs="Times New Roman"/>
          <w:noProof/>
          <w:sz w:val="24"/>
          <w:szCs w:val="24"/>
          <w:lang w:val="kk-KZ" w:eastAsia="ru-RU"/>
        </w:rPr>
        <w:t>деп аталады. Бұл қабаттың орта ендiкте теңiз деңгейiнен биiк</w:t>
      </w:r>
      <w:r w:rsidRPr="002D3F7A">
        <w:rPr>
          <w:rFonts w:cs="Times New Roman"/>
          <w:noProof/>
          <w:spacing w:val="-1"/>
          <w:sz w:val="24"/>
          <w:szCs w:val="24"/>
          <w:lang w:val="kk-KZ" w:eastAsia="ru-RU"/>
        </w:rPr>
        <w:t>тiгi — 10-</w:t>
      </w:r>
      <w:smartTag w:uri="urn:schemas-microsoft-com:office:smarttags" w:element="metricconverter">
        <w:smartTagPr>
          <w:attr w:name="ProductID" w:val="12 км"/>
        </w:smartTagPr>
        <w:r w:rsidRPr="002D3F7A">
          <w:rPr>
            <w:rFonts w:cs="Times New Roman"/>
            <w:noProof/>
            <w:spacing w:val="-1"/>
            <w:sz w:val="24"/>
            <w:szCs w:val="24"/>
            <w:lang w:val="kk-KZ" w:eastAsia="ru-RU"/>
          </w:rPr>
          <w:t>12 км</w:t>
        </w:r>
      </w:smartTag>
      <w:r w:rsidRPr="002D3F7A">
        <w:rPr>
          <w:rFonts w:cs="Times New Roman"/>
          <w:noProof/>
          <w:spacing w:val="-1"/>
          <w:sz w:val="24"/>
          <w:szCs w:val="24"/>
          <w:lang w:val="kk-KZ" w:eastAsia="ru-RU"/>
        </w:rPr>
        <w:t>, экваторда — 16-</w:t>
      </w:r>
      <w:smartTag w:uri="urn:schemas-microsoft-com:office:smarttags" w:element="metricconverter">
        <w:smartTagPr>
          <w:attr w:name="ProductID" w:val="18 км"/>
        </w:smartTagPr>
        <w:r w:rsidRPr="002D3F7A">
          <w:rPr>
            <w:rFonts w:cs="Times New Roman"/>
            <w:noProof/>
            <w:spacing w:val="-1"/>
            <w:sz w:val="24"/>
            <w:szCs w:val="24"/>
            <w:lang w:val="kk-KZ" w:eastAsia="ru-RU"/>
          </w:rPr>
          <w:t>18 км</w:t>
        </w:r>
      </w:smartTag>
      <w:r w:rsidRPr="002D3F7A">
        <w:rPr>
          <w:rFonts w:cs="Times New Roman"/>
          <w:noProof/>
          <w:spacing w:val="-1"/>
          <w:sz w:val="24"/>
          <w:szCs w:val="24"/>
          <w:lang w:val="kk-KZ" w:eastAsia="ru-RU"/>
        </w:rPr>
        <w:t>, полюстерде — 7-</w:t>
      </w:r>
      <w:smartTag w:uri="urn:schemas-microsoft-com:office:smarttags" w:element="metricconverter">
        <w:smartTagPr>
          <w:attr w:name="ProductID" w:val="10 км"/>
        </w:smartTagPr>
        <w:r w:rsidRPr="002D3F7A">
          <w:rPr>
            <w:rFonts w:cs="Times New Roman"/>
            <w:noProof/>
            <w:spacing w:val="-1"/>
            <w:sz w:val="24"/>
            <w:szCs w:val="24"/>
            <w:lang w:val="kk-KZ" w:eastAsia="ru-RU"/>
          </w:rPr>
          <w:t>10 км</w:t>
        </w:r>
      </w:smartTag>
      <w:r w:rsidRPr="002D3F7A">
        <w:rPr>
          <w:rFonts w:cs="Times New Roman"/>
          <w:noProof/>
          <w:spacing w:val="-1"/>
          <w:sz w:val="24"/>
          <w:szCs w:val="24"/>
          <w:lang w:val="kk-KZ" w:eastAsia="ru-RU"/>
        </w:rPr>
        <w:t xml:space="preserve">. </w:t>
      </w:r>
      <w:r w:rsidRPr="002D3F7A">
        <w:rPr>
          <w:rFonts w:cs="Times New Roman"/>
          <w:noProof/>
          <w:sz w:val="24"/>
          <w:szCs w:val="24"/>
          <w:lang w:val="kk-KZ" w:eastAsia="ru-RU"/>
        </w:rPr>
        <w:t>Осы қабатта жауын-шашын, бұлттар түзiлiп, найзағайлар күн</w:t>
      </w:r>
      <w:r w:rsidRPr="002D3F7A">
        <w:rPr>
          <w:rFonts w:cs="Times New Roman"/>
          <w:sz w:val="24"/>
          <w:szCs w:val="24"/>
          <w:lang w:val="kk-KZ" w:eastAsia="ru-RU"/>
        </w:rPr>
        <w:t xml:space="preserve"> </w:t>
      </w:r>
      <w:r w:rsidRPr="002D3F7A">
        <w:rPr>
          <w:rFonts w:cs="Times New Roman"/>
          <w:noProof/>
          <w:spacing w:val="-1"/>
          <w:sz w:val="24"/>
          <w:szCs w:val="24"/>
          <w:lang w:val="kk-KZ" w:eastAsia="ru-RU"/>
        </w:rPr>
        <w:t xml:space="preserve">күркiреуi жүредi. Тропосфераның жоғарғы жағында </w:t>
      </w:r>
      <w:smartTag w:uri="urn:schemas-microsoft-com:office:smarttags" w:element="metricconverter">
        <w:smartTagPr>
          <w:attr w:name="ProductID" w:val="40 км"/>
        </w:smartTagPr>
        <w:r w:rsidRPr="002D3F7A">
          <w:rPr>
            <w:rFonts w:cs="Times New Roman"/>
            <w:noProof/>
            <w:spacing w:val="-1"/>
            <w:sz w:val="24"/>
            <w:szCs w:val="24"/>
            <w:lang w:val="kk-KZ" w:eastAsia="ru-RU"/>
          </w:rPr>
          <w:t>40 км</w:t>
        </w:r>
      </w:smartTag>
      <w:r w:rsidRPr="002D3F7A">
        <w:rPr>
          <w:rFonts w:cs="Times New Roman"/>
          <w:noProof/>
          <w:spacing w:val="-1"/>
          <w:sz w:val="24"/>
          <w:szCs w:val="24"/>
          <w:lang w:val="kk-KZ" w:eastAsia="ru-RU"/>
        </w:rPr>
        <w:t xml:space="preserve"> — ге </w:t>
      </w:r>
      <w:r w:rsidRPr="002D3F7A">
        <w:rPr>
          <w:rFonts w:cs="Times New Roman"/>
          <w:noProof/>
          <w:sz w:val="24"/>
          <w:szCs w:val="24"/>
          <w:lang w:val="kk-KZ" w:eastAsia="ru-RU"/>
        </w:rPr>
        <w:t xml:space="preserve">созылатын </w:t>
      </w:r>
      <w:r w:rsidRPr="002D3F7A">
        <w:rPr>
          <w:rFonts w:cs="Times New Roman"/>
          <w:i/>
          <w:iCs/>
          <w:noProof/>
          <w:sz w:val="24"/>
          <w:szCs w:val="24"/>
          <w:lang w:val="kk-KZ" w:eastAsia="ru-RU"/>
        </w:rPr>
        <w:t xml:space="preserve">стратосфера </w:t>
      </w:r>
      <w:r w:rsidRPr="002D3F7A">
        <w:rPr>
          <w:rFonts w:cs="Times New Roman"/>
          <w:noProof/>
          <w:sz w:val="24"/>
          <w:szCs w:val="24"/>
          <w:lang w:val="kk-KZ" w:eastAsia="ru-RU"/>
        </w:rPr>
        <w:t xml:space="preserve">қабаты орналасқан. Онда ылғалды-лық бiршама төмен, атмосферадағы озонның көп бөлiгi осы қабатта жинақталған, озон Күннiң ультракүлгiн сəулелерiн </w:t>
      </w:r>
      <w:r w:rsidRPr="002D3F7A">
        <w:rPr>
          <w:rFonts w:cs="Times New Roman"/>
          <w:noProof/>
          <w:spacing w:val="-1"/>
          <w:sz w:val="24"/>
          <w:szCs w:val="24"/>
          <w:lang w:val="kk-KZ" w:eastAsia="ru-RU"/>
        </w:rPr>
        <w:t>сiңiрiп, атмосфераны қызып кетуден сақтайды.</w:t>
      </w:r>
    </w:p>
    <w:p w:rsidR="002645FB" w:rsidRPr="002D3F7A" w:rsidRDefault="002645FB" w:rsidP="002645FB">
      <w:pPr>
        <w:pStyle w:val="a3"/>
        <w:ind w:firstLine="709"/>
        <w:jc w:val="both"/>
        <w:rPr>
          <w:rFonts w:cs="Times New Roman"/>
          <w:sz w:val="24"/>
          <w:szCs w:val="24"/>
          <w:lang w:eastAsia="ru-RU"/>
        </w:rPr>
      </w:pPr>
      <w:r w:rsidRPr="002D3F7A">
        <w:rPr>
          <w:rFonts w:cs="Times New Roman"/>
          <w:noProof/>
          <w:sz w:val="24"/>
          <w:szCs w:val="24"/>
          <w:lang w:val="kk-KZ" w:eastAsia="ru-RU"/>
        </w:rPr>
        <w:t xml:space="preserve">Стратосферадан кейiн </w:t>
      </w:r>
      <w:smartTag w:uri="urn:schemas-microsoft-com:office:smarttags" w:element="metricconverter">
        <w:smartTagPr>
          <w:attr w:name="ProductID" w:val="50 км"/>
        </w:smartTagPr>
        <w:r w:rsidRPr="002D3F7A">
          <w:rPr>
            <w:rFonts w:cs="Times New Roman"/>
            <w:noProof/>
            <w:sz w:val="24"/>
            <w:szCs w:val="24"/>
            <w:lang w:val="kk-KZ" w:eastAsia="ru-RU"/>
          </w:rPr>
          <w:t>50 км</w:t>
        </w:r>
      </w:smartTag>
      <w:r w:rsidRPr="002D3F7A">
        <w:rPr>
          <w:rFonts w:cs="Times New Roman"/>
          <w:noProof/>
          <w:sz w:val="24"/>
          <w:szCs w:val="24"/>
          <w:lang w:val="kk-KZ" w:eastAsia="ru-RU"/>
        </w:rPr>
        <w:t xml:space="preserve"> биiктiкте </w:t>
      </w:r>
      <w:r w:rsidRPr="002D3F7A">
        <w:rPr>
          <w:rFonts w:cs="Times New Roman"/>
          <w:i/>
          <w:iCs/>
          <w:noProof/>
          <w:sz w:val="24"/>
          <w:szCs w:val="24"/>
          <w:lang w:val="kk-KZ" w:eastAsia="ru-RU"/>
        </w:rPr>
        <w:t xml:space="preserve">мезосфера </w:t>
      </w:r>
      <w:r w:rsidRPr="002D3F7A">
        <w:rPr>
          <w:rFonts w:cs="Times New Roman"/>
          <w:noProof/>
          <w:sz w:val="24"/>
          <w:szCs w:val="24"/>
          <w:lang w:val="kk-KZ" w:eastAsia="ru-RU"/>
        </w:rPr>
        <w:t xml:space="preserve">қабаты орналасқан. </w:t>
      </w:r>
      <w:r w:rsidRPr="002D3F7A">
        <w:rPr>
          <w:rFonts w:cs="Times New Roman"/>
          <w:noProof/>
          <w:sz w:val="24"/>
          <w:szCs w:val="24"/>
          <w:lang w:eastAsia="ru-RU"/>
        </w:rPr>
        <w:t>Мезосферада температура одан əрi қарай тө-</w:t>
      </w:r>
      <w:r w:rsidRPr="002D3F7A">
        <w:rPr>
          <w:rFonts w:cs="Times New Roman"/>
          <w:noProof/>
          <w:spacing w:val="-2"/>
          <w:sz w:val="24"/>
          <w:szCs w:val="24"/>
          <w:lang w:eastAsia="ru-RU"/>
        </w:rPr>
        <w:t xml:space="preserve">мендеп, </w:t>
      </w:r>
      <w:smartTag w:uri="urn:schemas-microsoft-com:office:smarttags" w:element="metricconverter">
        <w:smartTagPr>
          <w:attr w:name="ProductID" w:val="80 км"/>
        </w:smartTagPr>
        <w:r w:rsidRPr="002D3F7A">
          <w:rPr>
            <w:rFonts w:cs="Times New Roman"/>
            <w:noProof/>
            <w:spacing w:val="-2"/>
            <w:sz w:val="24"/>
            <w:szCs w:val="24"/>
            <w:lang w:eastAsia="ru-RU"/>
          </w:rPr>
          <w:t>80 км</w:t>
        </w:r>
      </w:smartTag>
      <w:r w:rsidRPr="002D3F7A">
        <w:rPr>
          <w:rFonts w:cs="Times New Roman"/>
          <w:noProof/>
          <w:spacing w:val="-2"/>
          <w:sz w:val="24"/>
          <w:szCs w:val="24"/>
          <w:lang w:eastAsia="ru-RU"/>
        </w:rPr>
        <w:t xml:space="preserve"> биiктiкте — 700</w:t>
      </w:r>
      <w:r w:rsidRPr="002D3F7A">
        <w:rPr>
          <w:rFonts w:cs="Times New Roman"/>
          <w:noProof/>
          <w:spacing w:val="-2"/>
          <w:sz w:val="24"/>
          <w:szCs w:val="24"/>
          <w:lang w:val="kk-KZ" w:eastAsia="ru-RU"/>
        </w:rPr>
        <w:t xml:space="preserve"> </w:t>
      </w:r>
      <w:r w:rsidRPr="002D3F7A">
        <w:rPr>
          <w:rFonts w:cs="Times New Roman"/>
          <w:noProof/>
          <w:spacing w:val="-2"/>
          <w:sz w:val="24"/>
          <w:szCs w:val="24"/>
          <w:vertAlign w:val="superscript"/>
          <w:lang w:val="kk-KZ" w:eastAsia="ru-RU"/>
        </w:rPr>
        <w:t>0</w:t>
      </w:r>
      <w:r w:rsidRPr="002D3F7A">
        <w:rPr>
          <w:rFonts w:cs="Times New Roman"/>
          <w:noProof/>
          <w:spacing w:val="-2"/>
          <w:sz w:val="24"/>
          <w:szCs w:val="24"/>
          <w:lang w:eastAsia="ru-RU"/>
        </w:rPr>
        <w:t>С -қа түседi. Мезосферадан жоға-</w:t>
      </w:r>
      <w:r w:rsidRPr="002D3F7A">
        <w:rPr>
          <w:rFonts w:cs="Times New Roman"/>
          <w:noProof/>
          <w:sz w:val="24"/>
          <w:szCs w:val="24"/>
          <w:lang w:eastAsia="ru-RU"/>
        </w:rPr>
        <w:t xml:space="preserve">ры белгiлi шекарасы жоқ </w:t>
      </w:r>
      <w:r w:rsidRPr="002D3F7A">
        <w:rPr>
          <w:rFonts w:cs="Times New Roman"/>
          <w:i/>
          <w:iCs/>
          <w:noProof/>
          <w:sz w:val="24"/>
          <w:szCs w:val="24"/>
          <w:lang w:eastAsia="ru-RU"/>
        </w:rPr>
        <w:t xml:space="preserve">термосфера </w:t>
      </w:r>
      <w:r w:rsidRPr="002D3F7A">
        <w:rPr>
          <w:rFonts w:cs="Times New Roman"/>
          <w:noProof/>
          <w:sz w:val="24"/>
          <w:szCs w:val="24"/>
          <w:lang w:eastAsia="ru-RU"/>
        </w:rPr>
        <w:t>орналасқан, онда 500-</w:t>
      </w:r>
      <w:smartTag w:uri="urn:schemas-microsoft-com:office:smarttags" w:element="metricconverter">
        <w:smartTagPr>
          <w:attr w:name="ProductID" w:val="600 км"/>
        </w:smartTagPr>
        <w:r w:rsidRPr="002D3F7A">
          <w:rPr>
            <w:rFonts w:cs="Times New Roman"/>
            <w:noProof/>
            <w:spacing w:val="-1"/>
            <w:sz w:val="24"/>
            <w:szCs w:val="24"/>
            <w:lang w:eastAsia="ru-RU"/>
          </w:rPr>
          <w:t>600 км</w:t>
        </w:r>
      </w:smartTag>
      <w:r w:rsidRPr="002D3F7A">
        <w:rPr>
          <w:rFonts w:cs="Times New Roman"/>
          <w:noProof/>
          <w:spacing w:val="-1"/>
          <w:sz w:val="24"/>
          <w:szCs w:val="24"/>
          <w:lang w:eastAsia="ru-RU"/>
        </w:rPr>
        <w:t xml:space="preserve"> биiктiкте температура +16000 </w:t>
      </w:r>
      <w:r w:rsidRPr="002D3F7A">
        <w:rPr>
          <w:rFonts w:cs="Times New Roman"/>
          <w:noProof/>
          <w:spacing w:val="-2"/>
          <w:sz w:val="24"/>
          <w:szCs w:val="24"/>
          <w:vertAlign w:val="superscript"/>
          <w:lang w:val="kk-KZ" w:eastAsia="ru-RU"/>
        </w:rPr>
        <w:t>0</w:t>
      </w:r>
      <w:r w:rsidRPr="002D3F7A">
        <w:rPr>
          <w:rFonts w:cs="Times New Roman"/>
          <w:noProof/>
          <w:spacing w:val="-2"/>
          <w:sz w:val="24"/>
          <w:szCs w:val="24"/>
          <w:lang w:eastAsia="ru-RU"/>
        </w:rPr>
        <w:t>С</w:t>
      </w:r>
      <w:r w:rsidRPr="002D3F7A">
        <w:rPr>
          <w:rFonts w:cs="Times New Roman"/>
          <w:noProof/>
          <w:spacing w:val="-1"/>
          <w:sz w:val="24"/>
          <w:szCs w:val="24"/>
          <w:lang w:eastAsia="ru-RU"/>
        </w:rPr>
        <w:t xml:space="preserve"> жетедi. Атмосфераның </w:t>
      </w:r>
      <w:r w:rsidRPr="002D3F7A">
        <w:rPr>
          <w:rFonts w:cs="Times New Roman"/>
          <w:noProof/>
          <w:sz w:val="24"/>
          <w:szCs w:val="24"/>
          <w:lang w:eastAsia="ru-RU"/>
        </w:rPr>
        <w:t>қабаттарындағы ауа биiктеген сайын сұйылып, қысым төмен-дейдi.</w:t>
      </w:r>
    </w:p>
    <w:p w:rsidR="002645FB" w:rsidRPr="002D3F7A" w:rsidRDefault="002645FB" w:rsidP="002645FB">
      <w:pPr>
        <w:pStyle w:val="a3"/>
        <w:ind w:firstLine="709"/>
        <w:jc w:val="both"/>
        <w:rPr>
          <w:rFonts w:cs="Times New Roman"/>
          <w:sz w:val="24"/>
          <w:szCs w:val="24"/>
          <w:lang w:eastAsia="ru-RU"/>
        </w:rPr>
      </w:pPr>
      <w:r w:rsidRPr="002D3F7A">
        <w:rPr>
          <w:rFonts w:cs="Times New Roman"/>
          <w:noProof/>
          <w:sz w:val="24"/>
          <w:szCs w:val="24"/>
          <w:lang w:eastAsia="ru-RU"/>
        </w:rPr>
        <w:t>Ең соңында Жерден ең алыста 800-</w:t>
      </w:r>
      <w:smartTag w:uri="urn:schemas-microsoft-com:office:smarttags" w:element="metricconverter">
        <w:smartTagPr>
          <w:attr w:name="ProductID" w:val="1600 км"/>
        </w:smartTagPr>
        <w:r w:rsidRPr="002D3F7A">
          <w:rPr>
            <w:rFonts w:cs="Times New Roman"/>
            <w:noProof/>
            <w:sz w:val="24"/>
            <w:szCs w:val="24"/>
            <w:lang w:eastAsia="ru-RU"/>
          </w:rPr>
          <w:t>1600 км</w:t>
        </w:r>
      </w:smartTag>
      <w:r w:rsidRPr="002D3F7A">
        <w:rPr>
          <w:rFonts w:cs="Times New Roman"/>
          <w:noProof/>
          <w:sz w:val="24"/>
          <w:szCs w:val="24"/>
          <w:lang w:eastAsia="ru-RU"/>
        </w:rPr>
        <w:t xml:space="preserve"> қашықтықта </w:t>
      </w:r>
      <w:r w:rsidRPr="002D3F7A">
        <w:rPr>
          <w:rFonts w:cs="Times New Roman"/>
          <w:i/>
          <w:iCs/>
          <w:noProof/>
          <w:sz w:val="24"/>
          <w:szCs w:val="24"/>
          <w:lang w:eastAsia="ru-RU"/>
        </w:rPr>
        <w:t xml:space="preserve">экзосфера </w:t>
      </w:r>
      <w:r w:rsidRPr="002D3F7A">
        <w:rPr>
          <w:rFonts w:cs="Times New Roman"/>
          <w:noProof/>
          <w:sz w:val="24"/>
          <w:szCs w:val="24"/>
          <w:lang w:eastAsia="ru-RU"/>
        </w:rPr>
        <w:t>орналасқан.</w:t>
      </w:r>
    </w:p>
    <w:p w:rsidR="002645FB" w:rsidRPr="002D3F7A" w:rsidRDefault="002645FB" w:rsidP="002645FB">
      <w:pPr>
        <w:pStyle w:val="a3"/>
        <w:ind w:firstLine="709"/>
        <w:jc w:val="both"/>
        <w:rPr>
          <w:rFonts w:cs="Times New Roman"/>
          <w:sz w:val="24"/>
          <w:szCs w:val="24"/>
          <w:lang w:eastAsia="ru-RU"/>
        </w:rPr>
      </w:pPr>
      <w:r w:rsidRPr="002D3F7A">
        <w:rPr>
          <w:rFonts w:cs="Times New Roman"/>
          <w:noProof/>
          <w:sz w:val="24"/>
          <w:szCs w:val="24"/>
          <w:lang w:eastAsia="ru-RU"/>
        </w:rPr>
        <w:t>Атмосфераның 400-</w:t>
      </w:r>
      <w:smartTag w:uri="urn:schemas-microsoft-com:office:smarttags" w:element="metricconverter">
        <w:smartTagPr>
          <w:attr w:name="ProductID" w:val="600 км"/>
        </w:smartTagPr>
        <w:r w:rsidRPr="002D3F7A">
          <w:rPr>
            <w:rFonts w:cs="Times New Roman"/>
            <w:noProof/>
            <w:sz w:val="24"/>
            <w:szCs w:val="24"/>
            <w:lang w:eastAsia="ru-RU"/>
          </w:rPr>
          <w:t>600 км</w:t>
        </w:r>
      </w:smartTag>
      <w:r w:rsidRPr="002D3F7A">
        <w:rPr>
          <w:rFonts w:cs="Times New Roman"/>
          <w:noProof/>
          <w:sz w:val="24"/>
          <w:szCs w:val="24"/>
          <w:lang w:eastAsia="ru-RU"/>
        </w:rPr>
        <w:t xml:space="preserve"> биiктiкке дейiн ғана сақталатын газды құрамы 1 кестеде берiлген.</w:t>
      </w:r>
    </w:p>
    <w:p w:rsidR="002645FB" w:rsidRPr="002D3F7A" w:rsidRDefault="002645FB" w:rsidP="002645FB">
      <w:pPr>
        <w:pStyle w:val="a3"/>
        <w:ind w:firstLine="709"/>
        <w:jc w:val="both"/>
        <w:rPr>
          <w:rFonts w:cs="Times New Roman"/>
          <w:b/>
          <w:bCs/>
          <w:noProof/>
          <w:sz w:val="24"/>
          <w:szCs w:val="24"/>
          <w:lang w:val="kk-KZ" w:eastAsia="ru-RU"/>
        </w:rPr>
      </w:pPr>
    </w:p>
    <w:p w:rsidR="002645FB" w:rsidRPr="002D3F7A" w:rsidRDefault="002645FB" w:rsidP="002645FB">
      <w:pPr>
        <w:pStyle w:val="a3"/>
        <w:ind w:firstLine="709"/>
        <w:jc w:val="both"/>
        <w:rPr>
          <w:rFonts w:cs="Times New Roman"/>
          <w:sz w:val="24"/>
          <w:szCs w:val="24"/>
          <w:lang w:val="kk-KZ" w:eastAsia="ru-RU"/>
        </w:rPr>
      </w:pPr>
      <w:r w:rsidRPr="002D3F7A">
        <w:rPr>
          <w:rFonts w:cs="Times New Roman"/>
          <w:bCs/>
          <w:iCs/>
          <w:noProof/>
          <w:sz w:val="24"/>
          <w:szCs w:val="24"/>
          <w:lang w:val="kk-KZ" w:eastAsia="ru-RU"/>
        </w:rPr>
        <w:t>Кесте 1</w:t>
      </w:r>
    </w:p>
    <w:p w:rsidR="002645FB" w:rsidRPr="002D3F7A" w:rsidRDefault="002645FB" w:rsidP="002645FB">
      <w:pPr>
        <w:pStyle w:val="a3"/>
        <w:ind w:firstLine="709"/>
        <w:jc w:val="both"/>
        <w:rPr>
          <w:rFonts w:cs="Times New Roman"/>
          <w:sz w:val="24"/>
          <w:szCs w:val="24"/>
          <w:lang w:val="kk-KZ" w:eastAsia="ru-RU"/>
        </w:rPr>
      </w:pPr>
      <w:r w:rsidRPr="002D3F7A">
        <w:rPr>
          <w:rFonts w:cs="Times New Roman"/>
          <w:bCs/>
          <w:noProof/>
          <w:spacing w:val="-2"/>
          <w:sz w:val="24"/>
          <w:szCs w:val="24"/>
          <w:lang w:val="kk-KZ" w:eastAsia="ru-RU"/>
        </w:rPr>
        <w:t xml:space="preserve">Атмосфераның төменгі қабаттары мен таза құрғақ </w:t>
      </w:r>
      <w:r w:rsidRPr="002D3F7A">
        <w:rPr>
          <w:rFonts w:cs="Times New Roman"/>
          <w:bCs/>
          <w:noProof/>
          <w:sz w:val="24"/>
          <w:szCs w:val="24"/>
          <w:lang w:val="kk-KZ" w:eastAsia="ru-RU"/>
        </w:rPr>
        <w:t>ауаның химиялық құрамы</w:t>
      </w:r>
    </w:p>
    <w:p w:rsidR="002645FB" w:rsidRPr="002D3F7A" w:rsidRDefault="002645FB" w:rsidP="002645FB">
      <w:pPr>
        <w:pStyle w:val="a3"/>
        <w:ind w:firstLine="709"/>
        <w:jc w:val="both"/>
        <w:rPr>
          <w:rFonts w:cs="Times New Roman"/>
          <w:sz w:val="24"/>
          <w:szCs w:val="24"/>
          <w:lang w:val="kk-KZ" w:eastAsia="ru-RU"/>
        </w:rPr>
      </w:pPr>
    </w:p>
    <w:tbl>
      <w:tblPr>
        <w:tblW w:w="0" w:type="auto"/>
        <w:tblInd w:w="40" w:type="dxa"/>
        <w:tblLayout w:type="fixed"/>
        <w:tblCellMar>
          <w:left w:w="40" w:type="dxa"/>
          <w:right w:w="40" w:type="dxa"/>
        </w:tblCellMar>
        <w:tblLook w:val="0000" w:firstRow="0" w:lastRow="0" w:firstColumn="0" w:lastColumn="0" w:noHBand="0" w:noVBand="0"/>
      </w:tblPr>
      <w:tblGrid>
        <w:gridCol w:w="1843"/>
        <w:gridCol w:w="1418"/>
        <w:gridCol w:w="1559"/>
        <w:gridCol w:w="1701"/>
        <w:gridCol w:w="1418"/>
        <w:gridCol w:w="1417"/>
      </w:tblGrid>
      <w:tr w:rsidR="002645FB" w:rsidRPr="002D3F7A" w:rsidTr="00287273">
        <w:trPr>
          <w:trHeight w:hRule="exact" w:val="328"/>
        </w:trPr>
        <w:tc>
          <w:tcPr>
            <w:tcW w:w="1843" w:type="dxa"/>
            <w:vMerge w:val="restart"/>
            <w:tcBorders>
              <w:top w:val="single" w:sz="6" w:space="0" w:color="auto"/>
              <w:left w:val="single" w:sz="6" w:space="0" w:color="auto"/>
              <w:right w:val="single" w:sz="6" w:space="0" w:color="auto"/>
            </w:tcBorders>
            <w:shd w:val="clear" w:color="auto" w:fill="FFFFFF"/>
          </w:tcPr>
          <w:p w:rsidR="002645FB" w:rsidRPr="002D3F7A" w:rsidRDefault="002645FB" w:rsidP="00287273">
            <w:pPr>
              <w:pStyle w:val="a3"/>
              <w:jc w:val="both"/>
              <w:rPr>
                <w:rFonts w:cs="Times New Roman"/>
                <w:sz w:val="24"/>
                <w:szCs w:val="24"/>
                <w:lang w:eastAsia="ru-RU"/>
              </w:rPr>
            </w:pPr>
            <w:r w:rsidRPr="002D3F7A">
              <w:rPr>
                <w:rFonts w:cs="Times New Roman"/>
                <w:noProof/>
                <w:sz w:val="24"/>
                <w:szCs w:val="24"/>
                <w:lang w:eastAsia="ru-RU"/>
              </w:rPr>
              <w:t>Компоненттер</w:t>
            </w:r>
          </w:p>
          <w:p w:rsidR="002645FB" w:rsidRPr="002D3F7A" w:rsidRDefault="002645FB" w:rsidP="00287273">
            <w:pPr>
              <w:pStyle w:val="a3"/>
              <w:jc w:val="both"/>
              <w:rPr>
                <w:rFonts w:cs="Times New Roman"/>
                <w:sz w:val="24"/>
                <w:szCs w:val="24"/>
                <w:lang w:eastAsia="ru-RU"/>
              </w:rPr>
            </w:pPr>
          </w:p>
        </w:tc>
        <w:tc>
          <w:tcPr>
            <w:tcW w:w="2977" w:type="dxa"/>
            <w:gridSpan w:val="2"/>
            <w:tcBorders>
              <w:top w:val="single" w:sz="6" w:space="0" w:color="auto"/>
              <w:left w:val="single" w:sz="6" w:space="0" w:color="auto"/>
              <w:bottom w:val="single" w:sz="6" w:space="0" w:color="auto"/>
              <w:right w:val="single" w:sz="6" w:space="0" w:color="auto"/>
            </w:tcBorders>
            <w:shd w:val="clear" w:color="auto" w:fill="FFFFFF"/>
          </w:tcPr>
          <w:p w:rsidR="002645FB" w:rsidRPr="002D3F7A" w:rsidRDefault="002645FB" w:rsidP="00287273">
            <w:pPr>
              <w:pStyle w:val="a3"/>
              <w:jc w:val="both"/>
              <w:rPr>
                <w:rFonts w:cs="Times New Roman"/>
                <w:sz w:val="24"/>
                <w:szCs w:val="24"/>
                <w:lang w:eastAsia="ru-RU"/>
              </w:rPr>
            </w:pPr>
            <w:r w:rsidRPr="002D3F7A">
              <w:rPr>
                <w:rFonts w:cs="Times New Roman"/>
                <w:noProof/>
                <w:sz w:val="24"/>
                <w:szCs w:val="24"/>
                <w:lang w:eastAsia="ru-RU"/>
              </w:rPr>
              <w:t>Мөлшерi</w:t>
            </w:r>
          </w:p>
        </w:tc>
        <w:tc>
          <w:tcPr>
            <w:tcW w:w="1701" w:type="dxa"/>
            <w:vMerge w:val="restart"/>
            <w:tcBorders>
              <w:top w:val="single" w:sz="6" w:space="0" w:color="auto"/>
              <w:left w:val="single" w:sz="6" w:space="0" w:color="auto"/>
              <w:right w:val="single" w:sz="6" w:space="0" w:color="auto"/>
            </w:tcBorders>
            <w:shd w:val="clear" w:color="auto" w:fill="FFFFFF"/>
          </w:tcPr>
          <w:p w:rsidR="002645FB" w:rsidRPr="002D3F7A" w:rsidRDefault="002645FB" w:rsidP="00287273">
            <w:pPr>
              <w:pStyle w:val="a3"/>
              <w:jc w:val="both"/>
              <w:rPr>
                <w:rFonts w:cs="Times New Roman"/>
                <w:sz w:val="24"/>
                <w:szCs w:val="24"/>
                <w:lang w:eastAsia="ru-RU"/>
              </w:rPr>
            </w:pPr>
            <w:r w:rsidRPr="002D3F7A">
              <w:rPr>
                <w:rFonts w:cs="Times New Roman"/>
                <w:noProof/>
                <w:spacing w:val="-2"/>
                <w:sz w:val="24"/>
                <w:szCs w:val="24"/>
                <w:lang w:eastAsia="ru-RU"/>
              </w:rPr>
              <w:t>Компо</w:t>
            </w:r>
            <w:r w:rsidRPr="002D3F7A">
              <w:rPr>
                <w:rFonts w:cs="Times New Roman"/>
                <w:noProof/>
                <w:spacing w:val="-1"/>
                <w:sz w:val="24"/>
                <w:szCs w:val="24"/>
                <w:lang w:eastAsia="ru-RU"/>
              </w:rPr>
              <w:t>нент</w:t>
            </w:r>
            <w:r w:rsidRPr="002D3F7A">
              <w:rPr>
                <w:rFonts w:cs="Times New Roman"/>
                <w:noProof/>
                <w:spacing w:val="-1"/>
                <w:sz w:val="24"/>
                <w:szCs w:val="24"/>
                <w:lang w:val="kk-KZ" w:eastAsia="ru-RU"/>
              </w:rPr>
              <w:t>-</w:t>
            </w:r>
            <w:r w:rsidRPr="002D3F7A">
              <w:rPr>
                <w:rFonts w:cs="Times New Roman"/>
                <w:noProof/>
                <w:spacing w:val="-1"/>
                <w:sz w:val="24"/>
                <w:szCs w:val="24"/>
                <w:lang w:eastAsia="ru-RU"/>
              </w:rPr>
              <w:t>тер</w:t>
            </w:r>
          </w:p>
          <w:p w:rsidR="002645FB" w:rsidRPr="002D3F7A" w:rsidRDefault="002645FB" w:rsidP="00287273">
            <w:pPr>
              <w:pStyle w:val="a3"/>
              <w:jc w:val="both"/>
              <w:rPr>
                <w:rFonts w:cs="Times New Roman"/>
                <w:sz w:val="24"/>
                <w:szCs w:val="24"/>
                <w:lang w:eastAsia="ru-RU"/>
              </w:rPr>
            </w:pPr>
          </w:p>
          <w:p w:rsidR="002645FB" w:rsidRPr="002D3F7A" w:rsidRDefault="002645FB" w:rsidP="00287273">
            <w:pPr>
              <w:pStyle w:val="a3"/>
              <w:jc w:val="both"/>
              <w:rPr>
                <w:rFonts w:cs="Times New Roman"/>
                <w:sz w:val="24"/>
                <w:szCs w:val="24"/>
                <w:lang w:eastAsia="ru-RU"/>
              </w:rPr>
            </w:pPr>
          </w:p>
        </w:tc>
        <w:tc>
          <w:tcPr>
            <w:tcW w:w="2835" w:type="dxa"/>
            <w:gridSpan w:val="2"/>
            <w:tcBorders>
              <w:top w:val="single" w:sz="6" w:space="0" w:color="auto"/>
              <w:left w:val="single" w:sz="6" w:space="0" w:color="auto"/>
              <w:bottom w:val="single" w:sz="6" w:space="0" w:color="auto"/>
              <w:right w:val="single" w:sz="6" w:space="0" w:color="auto"/>
            </w:tcBorders>
            <w:shd w:val="clear" w:color="auto" w:fill="FFFFFF"/>
          </w:tcPr>
          <w:p w:rsidR="002645FB" w:rsidRPr="002D3F7A" w:rsidRDefault="002645FB" w:rsidP="00287273">
            <w:pPr>
              <w:pStyle w:val="a3"/>
              <w:jc w:val="both"/>
              <w:rPr>
                <w:rFonts w:cs="Times New Roman"/>
                <w:sz w:val="24"/>
                <w:szCs w:val="24"/>
                <w:lang w:eastAsia="ru-RU"/>
              </w:rPr>
            </w:pPr>
            <w:r w:rsidRPr="002D3F7A">
              <w:rPr>
                <w:rFonts w:cs="Times New Roman"/>
                <w:noProof/>
                <w:sz w:val="24"/>
                <w:szCs w:val="24"/>
                <w:lang w:eastAsia="ru-RU"/>
              </w:rPr>
              <w:t>Мөлшерi</w:t>
            </w:r>
          </w:p>
        </w:tc>
      </w:tr>
      <w:tr w:rsidR="002645FB" w:rsidRPr="002D3F7A" w:rsidTr="00287273">
        <w:trPr>
          <w:trHeight w:hRule="exact" w:val="550"/>
        </w:trPr>
        <w:tc>
          <w:tcPr>
            <w:tcW w:w="1843" w:type="dxa"/>
            <w:vMerge/>
            <w:tcBorders>
              <w:left w:val="single" w:sz="6" w:space="0" w:color="auto"/>
              <w:bottom w:val="single" w:sz="6" w:space="0" w:color="auto"/>
              <w:right w:val="single" w:sz="6" w:space="0" w:color="auto"/>
            </w:tcBorders>
            <w:shd w:val="clear" w:color="auto" w:fill="FFFFFF"/>
          </w:tcPr>
          <w:p w:rsidR="002645FB" w:rsidRPr="002D3F7A" w:rsidRDefault="002645FB" w:rsidP="00287273">
            <w:pPr>
              <w:pStyle w:val="a3"/>
              <w:jc w:val="both"/>
              <w:rPr>
                <w:rFonts w:cs="Times New Roman"/>
                <w:sz w:val="24"/>
                <w:szCs w:val="24"/>
                <w:lang w:eastAsia="ru-RU"/>
              </w:rPr>
            </w:pPr>
          </w:p>
        </w:tc>
        <w:tc>
          <w:tcPr>
            <w:tcW w:w="1418" w:type="dxa"/>
            <w:tcBorders>
              <w:top w:val="single" w:sz="6" w:space="0" w:color="auto"/>
              <w:left w:val="single" w:sz="6" w:space="0" w:color="auto"/>
              <w:bottom w:val="single" w:sz="6" w:space="0" w:color="auto"/>
              <w:right w:val="single" w:sz="6" w:space="0" w:color="auto"/>
            </w:tcBorders>
            <w:shd w:val="clear" w:color="auto" w:fill="FFFFFF"/>
          </w:tcPr>
          <w:p w:rsidR="002645FB" w:rsidRPr="002D3F7A" w:rsidRDefault="002645FB" w:rsidP="00287273">
            <w:pPr>
              <w:pStyle w:val="a3"/>
              <w:jc w:val="both"/>
              <w:rPr>
                <w:rFonts w:cs="Times New Roman"/>
                <w:sz w:val="24"/>
                <w:szCs w:val="24"/>
                <w:lang w:eastAsia="ru-RU"/>
              </w:rPr>
            </w:pPr>
            <w:r w:rsidRPr="002D3F7A">
              <w:rPr>
                <w:rFonts w:cs="Times New Roman"/>
                <w:noProof/>
                <w:spacing w:val="-2"/>
                <w:sz w:val="24"/>
                <w:szCs w:val="24"/>
                <w:lang w:eastAsia="ru-RU"/>
              </w:rPr>
              <w:t>Массасы</w:t>
            </w:r>
          </w:p>
          <w:p w:rsidR="002645FB" w:rsidRPr="002D3F7A" w:rsidRDefault="002645FB" w:rsidP="00287273">
            <w:pPr>
              <w:pStyle w:val="a3"/>
              <w:jc w:val="both"/>
              <w:rPr>
                <w:rFonts w:cs="Times New Roman"/>
                <w:sz w:val="24"/>
                <w:szCs w:val="24"/>
                <w:lang w:eastAsia="ru-RU"/>
              </w:rPr>
            </w:pPr>
            <w:r w:rsidRPr="002D3F7A">
              <w:rPr>
                <w:rFonts w:cs="Times New Roman"/>
                <w:noProof/>
                <w:spacing w:val="-1"/>
                <w:sz w:val="24"/>
                <w:szCs w:val="24"/>
                <w:lang w:eastAsia="ru-RU"/>
              </w:rPr>
              <w:t>бойын</w:t>
            </w:r>
            <w:r w:rsidRPr="002D3F7A">
              <w:rPr>
                <w:rFonts w:cs="Times New Roman"/>
                <w:noProof/>
                <w:sz w:val="24"/>
                <w:szCs w:val="24"/>
                <w:lang w:eastAsia="ru-RU"/>
              </w:rPr>
              <w:t>ша, %</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2645FB" w:rsidRPr="002D3F7A" w:rsidRDefault="002645FB" w:rsidP="00287273">
            <w:pPr>
              <w:pStyle w:val="a3"/>
              <w:jc w:val="both"/>
              <w:rPr>
                <w:rFonts w:cs="Times New Roman"/>
                <w:sz w:val="24"/>
                <w:szCs w:val="24"/>
                <w:lang w:eastAsia="ru-RU"/>
              </w:rPr>
            </w:pPr>
            <w:r w:rsidRPr="002D3F7A">
              <w:rPr>
                <w:rFonts w:cs="Times New Roman"/>
                <w:noProof/>
                <w:sz w:val="24"/>
                <w:szCs w:val="24"/>
                <w:lang w:eastAsia="ru-RU"/>
              </w:rPr>
              <w:t>Көлем</w:t>
            </w:r>
          </w:p>
          <w:p w:rsidR="002645FB" w:rsidRPr="002D3F7A" w:rsidRDefault="002645FB" w:rsidP="00287273">
            <w:pPr>
              <w:pStyle w:val="a3"/>
              <w:jc w:val="both"/>
              <w:rPr>
                <w:rFonts w:cs="Times New Roman"/>
                <w:sz w:val="24"/>
                <w:szCs w:val="24"/>
                <w:lang w:eastAsia="ru-RU"/>
              </w:rPr>
            </w:pPr>
            <w:r w:rsidRPr="002D3F7A">
              <w:rPr>
                <w:rFonts w:cs="Times New Roman"/>
                <w:noProof/>
                <w:spacing w:val="-3"/>
                <w:sz w:val="24"/>
                <w:szCs w:val="24"/>
                <w:lang w:eastAsia="ru-RU"/>
              </w:rPr>
              <w:t>бойын</w:t>
            </w:r>
            <w:r w:rsidRPr="002D3F7A">
              <w:rPr>
                <w:rFonts w:cs="Times New Roman"/>
                <w:noProof/>
                <w:sz w:val="24"/>
                <w:szCs w:val="24"/>
                <w:lang w:eastAsia="ru-RU"/>
              </w:rPr>
              <w:t>ша, %</w:t>
            </w:r>
          </w:p>
        </w:tc>
        <w:tc>
          <w:tcPr>
            <w:tcW w:w="1701" w:type="dxa"/>
            <w:vMerge/>
            <w:tcBorders>
              <w:left w:val="single" w:sz="6" w:space="0" w:color="auto"/>
              <w:bottom w:val="single" w:sz="6" w:space="0" w:color="auto"/>
              <w:right w:val="single" w:sz="6" w:space="0" w:color="auto"/>
            </w:tcBorders>
            <w:shd w:val="clear" w:color="auto" w:fill="FFFFFF"/>
          </w:tcPr>
          <w:p w:rsidR="002645FB" w:rsidRPr="002D3F7A" w:rsidRDefault="002645FB" w:rsidP="00287273">
            <w:pPr>
              <w:pStyle w:val="a3"/>
              <w:jc w:val="both"/>
              <w:rPr>
                <w:rFonts w:cs="Times New Roman"/>
                <w:sz w:val="24"/>
                <w:szCs w:val="24"/>
                <w:lang w:eastAsia="ru-RU"/>
              </w:rPr>
            </w:pPr>
          </w:p>
        </w:tc>
        <w:tc>
          <w:tcPr>
            <w:tcW w:w="1418" w:type="dxa"/>
            <w:tcBorders>
              <w:top w:val="single" w:sz="6" w:space="0" w:color="auto"/>
              <w:left w:val="single" w:sz="6" w:space="0" w:color="auto"/>
              <w:bottom w:val="single" w:sz="6" w:space="0" w:color="auto"/>
              <w:right w:val="single" w:sz="6" w:space="0" w:color="auto"/>
            </w:tcBorders>
            <w:shd w:val="clear" w:color="auto" w:fill="FFFFFF"/>
          </w:tcPr>
          <w:p w:rsidR="002645FB" w:rsidRPr="002D3F7A" w:rsidRDefault="002645FB" w:rsidP="00287273">
            <w:pPr>
              <w:pStyle w:val="a3"/>
              <w:jc w:val="both"/>
              <w:rPr>
                <w:rFonts w:cs="Times New Roman"/>
                <w:sz w:val="24"/>
                <w:szCs w:val="24"/>
                <w:lang w:eastAsia="ru-RU"/>
              </w:rPr>
            </w:pPr>
            <w:r w:rsidRPr="002D3F7A">
              <w:rPr>
                <w:rFonts w:cs="Times New Roman"/>
                <w:noProof/>
                <w:spacing w:val="-2"/>
                <w:sz w:val="24"/>
                <w:szCs w:val="24"/>
                <w:lang w:eastAsia="ru-RU"/>
              </w:rPr>
              <w:t xml:space="preserve">Массасы </w:t>
            </w:r>
            <w:r w:rsidRPr="002D3F7A">
              <w:rPr>
                <w:rFonts w:cs="Times New Roman"/>
                <w:noProof/>
                <w:spacing w:val="-1"/>
                <w:sz w:val="24"/>
                <w:szCs w:val="24"/>
                <w:lang w:eastAsia="ru-RU"/>
              </w:rPr>
              <w:t>бойын</w:t>
            </w:r>
            <w:r w:rsidRPr="002D3F7A">
              <w:rPr>
                <w:rFonts w:cs="Times New Roman"/>
                <w:noProof/>
                <w:sz w:val="24"/>
                <w:szCs w:val="24"/>
                <w:lang w:eastAsia="ru-RU"/>
              </w:rPr>
              <w:t>ша, %</w:t>
            </w:r>
          </w:p>
        </w:tc>
        <w:tc>
          <w:tcPr>
            <w:tcW w:w="1417" w:type="dxa"/>
            <w:tcBorders>
              <w:top w:val="single" w:sz="6" w:space="0" w:color="auto"/>
              <w:left w:val="single" w:sz="6" w:space="0" w:color="auto"/>
              <w:bottom w:val="single" w:sz="6" w:space="0" w:color="auto"/>
              <w:right w:val="single" w:sz="6" w:space="0" w:color="auto"/>
            </w:tcBorders>
            <w:shd w:val="clear" w:color="auto" w:fill="FFFFFF"/>
          </w:tcPr>
          <w:p w:rsidR="002645FB" w:rsidRPr="002D3F7A" w:rsidRDefault="002645FB" w:rsidP="00287273">
            <w:pPr>
              <w:pStyle w:val="a3"/>
              <w:jc w:val="both"/>
              <w:rPr>
                <w:rFonts w:cs="Times New Roman"/>
                <w:sz w:val="24"/>
                <w:szCs w:val="24"/>
                <w:lang w:eastAsia="ru-RU"/>
              </w:rPr>
            </w:pPr>
            <w:r w:rsidRPr="002D3F7A">
              <w:rPr>
                <w:rFonts w:cs="Times New Roman"/>
                <w:noProof/>
                <w:sz w:val="24"/>
                <w:szCs w:val="24"/>
                <w:lang w:eastAsia="ru-RU"/>
              </w:rPr>
              <w:t>Көлем</w:t>
            </w:r>
          </w:p>
          <w:p w:rsidR="002645FB" w:rsidRPr="002D3F7A" w:rsidRDefault="002645FB" w:rsidP="00287273">
            <w:pPr>
              <w:pStyle w:val="a3"/>
              <w:jc w:val="both"/>
              <w:rPr>
                <w:rFonts w:cs="Times New Roman"/>
                <w:sz w:val="24"/>
                <w:szCs w:val="24"/>
                <w:lang w:eastAsia="ru-RU"/>
              </w:rPr>
            </w:pPr>
            <w:r w:rsidRPr="002D3F7A">
              <w:rPr>
                <w:rFonts w:cs="Times New Roman"/>
                <w:noProof/>
                <w:spacing w:val="-3"/>
                <w:sz w:val="24"/>
                <w:szCs w:val="24"/>
                <w:lang w:eastAsia="ru-RU"/>
              </w:rPr>
              <w:t>бойын</w:t>
            </w:r>
            <w:r w:rsidRPr="002D3F7A">
              <w:rPr>
                <w:rFonts w:cs="Times New Roman"/>
                <w:noProof/>
                <w:sz w:val="24"/>
                <w:szCs w:val="24"/>
                <w:lang w:eastAsia="ru-RU"/>
              </w:rPr>
              <w:t>ша, %</w:t>
            </w:r>
          </w:p>
        </w:tc>
      </w:tr>
      <w:tr w:rsidR="002645FB" w:rsidRPr="002D3F7A" w:rsidTr="00287273">
        <w:trPr>
          <w:trHeight w:hRule="exact" w:val="298"/>
        </w:trPr>
        <w:tc>
          <w:tcPr>
            <w:tcW w:w="1843" w:type="dxa"/>
            <w:tcBorders>
              <w:top w:val="single" w:sz="6" w:space="0" w:color="auto"/>
              <w:left w:val="single" w:sz="6" w:space="0" w:color="auto"/>
              <w:bottom w:val="single" w:sz="6" w:space="0" w:color="auto"/>
              <w:right w:val="single" w:sz="6" w:space="0" w:color="auto"/>
            </w:tcBorders>
            <w:shd w:val="clear" w:color="auto" w:fill="FFFFFF"/>
          </w:tcPr>
          <w:p w:rsidR="002645FB" w:rsidRPr="002D3F7A" w:rsidRDefault="002645FB" w:rsidP="00287273">
            <w:pPr>
              <w:pStyle w:val="a3"/>
              <w:jc w:val="both"/>
              <w:rPr>
                <w:rFonts w:cs="Times New Roman"/>
                <w:sz w:val="24"/>
                <w:szCs w:val="24"/>
                <w:lang w:eastAsia="ru-RU"/>
              </w:rPr>
            </w:pPr>
            <w:r w:rsidRPr="002D3F7A">
              <w:rPr>
                <w:rFonts w:cs="Times New Roman"/>
                <w:noProof/>
                <w:sz w:val="24"/>
                <w:szCs w:val="24"/>
                <w:lang w:eastAsia="ru-RU"/>
              </w:rPr>
              <w:t>Азот</w:t>
            </w:r>
          </w:p>
        </w:tc>
        <w:tc>
          <w:tcPr>
            <w:tcW w:w="1418" w:type="dxa"/>
            <w:tcBorders>
              <w:top w:val="single" w:sz="6" w:space="0" w:color="auto"/>
              <w:left w:val="single" w:sz="6" w:space="0" w:color="auto"/>
              <w:bottom w:val="single" w:sz="6" w:space="0" w:color="auto"/>
              <w:right w:val="single" w:sz="6" w:space="0" w:color="auto"/>
            </w:tcBorders>
            <w:shd w:val="clear" w:color="auto" w:fill="FFFFFF"/>
          </w:tcPr>
          <w:p w:rsidR="002645FB" w:rsidRPr="002D3F7A" w:rsidRDefault="002645FB" w:rsidP="00287273">
            <w:pPr>
              <w:pStyle w:val="a3"/>
              <w:jc w:val="both"/>
              <w:rPr>
                <w:rFonts w:cs="Times New Roman"/>
                <w:sz w:val="24"/>
                <w:szCs w:val="24"/>
                <w:lang w:eastAsia="ru-RU"/>
              </w:rPr>
            </w:pPr>
            <w:r w:rsidRPr="002D3F7A">
              <w:rPr>
                <w:rFonts w:cs="Times New Roman"/>
                <w:noProof/>
                <w:sz w:val="24"/>
                <w:szCs w:val="24"/>
                <w:lang w:eastAsia="ru-RU"/>
              </w:rPr>
              <w:t>75,52</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2645FB" w:rsidRPr="002D3F7A" w:rsidRDefault="002645FB" w:rsidP="00287273">
            <w:pPr>
              <w:pStyle w:val="a3"/>
              <w:jc w:val="both"/>
              <w:rPr>
                <w:rFonts w:cs="Times New Roman"/>
                <w:sz w:val="24"/>
                <w:szCs w:val="24"/>
                <w:lang w:eastAsia="ru-RU"/>
              </w:rPr>
            </w:pPr>
            <w:r w:rsidRPr="002D3F7A">
              <w:rPr>
                <w:rFonts w:cs="Times New Roman"/>
                <w:noProof/>
                <w:sz w:val="24"/>
                <w:szCs w:val="24"/>
                <w:lang w:eastAsia="ru-RU"/>
              </w:rPr>
              <w:t>78,09</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2645FB" w:rsidRPr="002D3F7A" w:rsidRDefault="002645FB" w:rsidP="00287273">
            <w:pPr>
              <w:pStyle w:val="a3"/>
              <w:jc w:val="both"/>
              <w:rPr>
                <w:rFonts w:cs="Times New Roman"/>
                <w:sz w:val="24"/>
                <w:szCs w:val="24"/>
                <w:lang w:eastAsia="ru-RU"/>
              </w:rPr>
            </w:pPr>
            <w:r w:rsidRPr="002D3F7A">
              <w:rPr>
                <w:rFonts w:cs="Times New Roman"/>
                <w:noProof/>
                <w:sz w:val="24"/>
                <w:szCs w:val="24"/>
                <w:lang w:eastAsia="ru-RU"/>
              </w:rPr>
              <w:t>Азот оксидi</w:t>
            </w:r>
          </w:p>
        </w:tc>
        <w:tc>
          <w:tcPr>
            <w:tcW w:w="1418" w:type="dxa"/>
            <w:tcBorders>
              <w:top w:val="single" w:sz="6" w:space="0" w:color="auto"/>
              <w:left w:val="single" w:sz="6" w:space="0" w:color="auto"/>
              <w:bottom w:val="single" w:sz="6" w:space="0" w:color="auto"/>
              <w:right w:val="single" w:sz="6" w:space="0" w:color="auto"/>
            </w:tcBorders>
            <w:shd w:val="clear" w:color="auto" w:fill="FFFFFF"/>
          </w:tcPr>
          <w:p w:rsidR="002645FB" w:rsidRPr="002D3F7A" w:rsidRDefault="002645FB" w:rsidP="00287273">
            <w:pPr>
              <w:pStyle w:val="a3"/>
              <w:jc w:val="both"/>
              <w:rPr>
                <w:rFonts w:cs="Times New Roman"/>
                <w:sz w:val="24"/>
                <w:szCs w:val="24"/>
                <w:lang w:eastAsia="ru-RU"/>
              </w:rPr>
            </w:pPr>
            <w:r w:rsidRPr="002D3F7A">
              <w:rPr>
                <w:rFonts w:cs="Times New Roman"/>
                <w:noProof/>
                <w:sz w:val="24"/>
                <w:szCs w:val="24"/>
                <w:lang w:eastAsia="ru-RU"/>
              </w:rPr>
              <w:t>2,5х10-</w:t>
            </w:r>
            <w:r w:rsidRPr="002D3F7A">
              <w:rPr>
                <w:rFonts w:cs="Times New Roman"/>
                <w:noProof/>
                <w:sz w:val="24"/>
                <w:szCs w:val="24"/>
                <w:vertAlign w:val="superscript"/>
                <w:lang w:eastAsia="ru-RU"/>
              </w:rPr>
              <w:t>3</w:t>
            </w:r>
          </w:p>
        </w:tc>
        <w:tc>
          <w:tcPr>
            <w:tcW w:w="1417" w:type="dxa"/>
            <w:tcBorders>
              <w:top w:val="single" w:sz="6" w:space="0" w:color="auto"/>
              <w:left w:val="single" w:sz="6" w:space="0" w:color="auto"/>
              <w:bottom w:val="single" w:sz="6" w:space="0" w:color="auto"/>
              <w:right w:val="single" w:sz="6" w:space="0" w:color="auto"/>
            </w:tcBorders>
            <w:shd w:val="clear" w:color="auto" w:fill="FFFFFF"/>
          </w:tcPr>
          <w:p w:rsidR="002645FB" w:rsidRPr="002D3F7A" w:rsidRDefault="002645FB" w:rsidP="00287273">
            <w:pPr>
              <w:pStyle w:val="a3"/>
              <w:jc w:val="both"/>
              <w:rPr>
                <w:rFonts w:cs="Times New Roman"/>
                <w:sz w:val="24"/>
                <w:szCs w:val="24"/>
                <w:lang w:eastAsia="ru-RU"/>
              </w:rPr>
            </w:pPr>
            <w:r w:rsidRPr="002D3F7A">
              <w:rPr>
                <w:rFonts w:cs="Times New Roman"/>
                <w:noProof/>
                <w:sz w:val="24"/>
                <w:szCs w:val="24"/>
                <w:lang w:eastAsia="ru-RU"/>
              </w:rPr>
              <w:t>2,5х10</w:t>
            </w:r>
            <w:r w:rsidRPr="002D3F7A">
              <w:rPr>
                <w:rFonts w:cs="Times New Roman"/>
                <w:noProof/>
                <w:sz w:val="24"/>
                <w:szCs w:val="24"/>
                <w:vertAlign w:val="superscript"/>
                <w:lang w:eastAsia="ru-RU"/>
              </w:rPr>
              <w:t>-4</w:t>
            </w:r>
          </w:p>
        </w:tc>
      </w:tr>
      <w:tr w:rsidR="002645FB" w:rsidRPr="002D3F7A" w:rsidTr="00287273">
        <w:trPr>
          <w:trHeight w:hRule="exact" w:val="316"/>
        </w:trPr>
        <w:tc>
          <w:tcPr>
            <w:tcW w:w="1843" w:type="dxa"/>
            <w:tcBorders>
              <w:top w:val="single" w:sz="6" w:space="0" w:color="auto"/>
              <w:left w:val="single" w:sz="6" w:space="0" w:color="auto"/>
              <w:bottom w:val="single" w:sz="6" w:space="0" w:color="auto"/>
              <w:right w:val="single" w:sz="6" w:space="0" w:color="auto"/>
            </w:tcBorders>
            <w:shd w:val="clear" w:color="auto" w:fill="FFFFFF"/>
          </w:tcPr>
          <w:p w:rsidR="002645FB" w:rsidRPr="002D3F7A" w:rsidRDefault="002645FB" w:rsidP="00287273">
            <w:pPr>
              <w:pStyle w:val="a3"/>
              <w:jc w:val="both"/>
              <w:rPr>
                <w:rFonts w:cs="Times New Roman"/>
                <w:sz w:val="24"/>
                <w:szCs w:val="24"/>
                <w:lang w:eastAsia="ru-RU"/>
              </w:rPr>
            </w:pPr>
            <w:r w:rsidRPr="002D3F7A">
              <w:rPr>
                <w:rFonts w:cs="Times New Roman"/>
                <w:noProof/>
                <w:sz w:val="24"/>
                <w:szCs w:val="24"/>
                <w:lang w:eastAsia="ru-RU"/>
              </w:rPr>
              <w:t>Оттек</w:t>
            </w:r>
          </w:p>
        </w:tc>
        <w:tc>
          <w:tcPr>
            <w:tcW w:w="1418" w:type="dxa"/>
            <w:tcBorders>
              <w:top w:val="single" w:sz="6" w:space="0" w:color="auto"/>
              <w:left w:val="single" w:sz="6" w:space="0" w:color="auto"/>
              <w:bottom w:val="single" w:sz="6" w:space="0" w:color="auto"/>
              <w:right w:val="single" w:sz="6" w:space="0" w:color="auto"/>
            </w:tcBorders>
            <w:shd w:val="clear" w:color="auto" w:fill="FFFFFF"/>
          </w:tcPr>
          <w:p w:rsidR="002645FB" w:rsidRPr="002D3F7A" w:rsidRDefault="002645FB" w:rsidP="00287273">
            <w:pPr>
              <w:pStyle w:val="a3"/>
              <w:jc w:val="both"/>
              <w:rPr>
                <w:rFonts w:cs="Times New Roman"/>
                <w:sz w:val="24"/>
                <w:szCs w:val="24"/>
                <w:lang w:eastAsia="ru-RU"/>
              </w:rPr>
            </w:pPr>
            <w:r w:rsidRPr="002D3F7A">
              <w:rPr>
                <w:rFonts w:cs="Times New Roman"/>
                <w:noProof/>
                <w:sz w:val="24"/>
                <w:szCs w:val="24"/>
                <w:lang w:eastAsia="ru-RU"/>
              </w:rPr>
              <w:t>23,15</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2645FB" w:rsidRPr="002D3F7A" w:rsidRDefault="002645FB" w:rsidP="00287273">
            <w:pPr>
              <w:pStyle w:val="a3"/>
              <w:jc w:val="both"/>
              <w:rPr>
                <w:rFonts w:cs="Times New Roman"/>
                <w:sz w:val="24"/>
                <w:szCs w:val="24"/>
                <w:lang w:eastAsia="ru-RU"/>
              </w:rPr>
            </w:pPr>
            <w:r w:rsidRPr="002D3F7A">
              <w:rPr>
                <w:rFonts w:cs="Times New Roman"/>
                <w:noProof/>
                <w:sz w:val="24"/>
                <w:szCs w:val="24"/>
                <w:lang w:eastAsia="ru-RU"/>
              </w:rPr>
              <w:t>20,94</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2645FB" w:rsidRPr="002D3F7A" w:rsidRDefault="002645FB" w:rsidP="00287273">
            <w:pPr>
              <w:pStyle w:val="a3"/>
              <w:jc w:val="both"/>
              <w:rPr>
                <w:rFonts w:cs="Times New Roman"/>
                <w:sz w:val="24"/>
                <w:szCs w:val="24"/>
                <w:lang w:eastAsia="ru-RU"/>
              </w:rPr>
            </w:pPr>
            <w:r w:rsidRPr="002D3F7A">
              <w:rPr>
                <w:rFonts w:cs="Times New Roman"/>
                <w:noProof/>
                <w:sz w:val="24"/>
                <w:szCs w:val="24"/>
                <w:lang w:eastAsia="ru-RU"/>
              </w:rPr>
              <w:t>Сутек</w:t>
            </w:r>
          </w:p>
        </w:tc>
        <w:tc>
          <w:tcPr>
            <w:tcW w:w="1418" w:type="dxa"/>
            <w:tcBorders>
              <w:top w:val="single" w:sz="6" w:space="0" w:color="auto"/>
              <w:left w:val="single" w:sz="6" w:space="0" w:color="auto"/>
              <w:bottom w:val="single" w:sz="6" w:space="0" w:color="auto"/>
              <w:right w:val="single" w:sz="6" w:space="0" w:color="auto"/>
            </w:tcBorders>
            <w:shd w:val="clear" w:color="auto" w:fill="FFFFFF"/>
          </w:tcPr>
          <w:p w:rsidR="002645FB" w:rsidRPr="002D3F7A" w:rsidRDefault="002645FB" w:rsidP="00287273">
            <w:pPr>
              <w:pStyle w:val="a3"/>
              <w:jc w:val="both"/>
              <w:rPr>
                <w:rFonts w:cs="Times New Roman"/>
                <w:sz w:val="24"/>
                <w:szCs w:val="24"/>
                <w:lang w:eastAsia="ru-RU"/>
              </w:rPr>
            </w:pPr>
            <w:r w:rsidRPr="002D3F7A">
              <w:rPr>
                <w:rFonts w:cs="Times New Roman"/>
                <w:noProof/>
                <w:sz w:val="24"/>
                <w:szCs w:val="24"/>
                <w:lang w:eastAsia="ru-RU"/>
              </w:rPr>
              <w:t>3,5х10</w:t>
            </w:r>
            <w:r w:rsidRPr="002D3F7A">
              <w:rPr>
                <w:rFonts w:cs="Times New Roman"/>
                <w:noProof/>
                <w:sz w:val="24"/>
                <w:szCs w:val="24"/>
                <w:vertAlign w:val="superscript"/>
                <w:lang w:eastAsia="ru-RU"/>
              </w:rPr>
              <w:t>-4</w:t>
            </w:r>
          </w:p>
        </w:tc>
        <w:tc>
          <w:tcPr>
            <w:tcW w:w="1417" w:type="dxa"/>
            <w:tcBorders>
              <w:top w:val="single" w:sz="6" w:space="0" w:color="auto"/>
              <w:left w:val="single" w:sz="6" w:space="0" w:color="auto"/>
              <w:bottom w:val="single" w:sz="6" w:space="0" w:color="auto"/>
              <w:right w:val="single" w:sz="6" w:space="0" w:color="auto"/>
            </w:tcBorders>
            <w:shd w:val="clear" w:color="auto" w:fill="FFFFFF"/>
          </w:tcPr>
          <w:p w:rsidR="002645FB" w:rsidRPr="002D3F7A" w:rsidRDefault="002645FB" w:rsidP="00287273">
            <w:pPr>
              <w:pStyle w:val="a3"/>
              <w:jc w:val="both"/>
              <w:rPr>
                <w:rFonts w:cs="Times New Roman"/>
                <w:sz w:val="24"/>
                <w:szCs w:val="24"/>
                <w:lang w:eastAsia="ru-RU"/>
              </w:rPr>
            </w:pPr>
            <w:r w:rsidRPr="002D3F7A">
              <w:rPr>
                <w:rFonts w:cs="Times New Roman"/>
                <w:noProof/>
                <w:sz w:val="24"/>
                <w:szCs w:val="24"/>
                <w:lang w:eastAsia="ru-RU"/>
              </w:rPr>
              <w:t>5х10</w:t>
            </w:r>
            <w:r w:rsidRPr="002D3F7A">
              <w:rPr>
                <w:rFonts w:cs="Times New Roman"/>
                <w:noProof/>
                <w:sz w:val="24"/>
                <w:szCs w:val="24"/>
                <w:vertAlign w:val="superscript"/>
                <w:lang w:eastAsia="ru-RU"/>
              </w:rPr>
              <w:t>-5</w:t>
            </w:r>
          </w:p>
        </w:tc>
      </w:tr>
      <w:tr w:rsidR="002645FB" w:rsidRPr="002D3F7A" w:rsidTr="00287273">
        <w:trPr>
          <w:trHeight w:hRule="exact" w:val="280"/>
        </w:trPr>
        <w:tc>
          <w:tcPr>
            <w:tcW w:w="1843" w:type="dxa"/>
            <w:tcBorders>
              <w:top w:val="single" w:sz="6" w:space="0" w:color="auto"/>
              <w:left w:val="single" w:sz="6" w:space="0" w:color="auto"/>
              <w:bottom w:val="single" w:sz="6" w:space="0" w:color="auto"/>
              <w:right w:val="single" w:sz="6" w:space="0" w:color="auto"/>
            </w:tcBorders>
            <w:shd w:val="clear" w:color="auto" w:fill="FFFFFF"/>
          </w:tcPr>
          <w:p w:rsidR="002645FB" w:rsidRPr="002D3F7A" w:rsidRDefault="002645FB" w:rsidP="00287273">
            <w:pPr>
              <w:pStyle w:val="a3"/>
              <w:jc w:val="both"/>
              <w:rPr>
                <w:rFonts w:cs="Times New Roman"/>
                <w:sz w:val="24"/>
                <w:szCs w:val="24"/>
                <w:lang w:eastAsia="ru-RU"/>
              </w:rPr>
            </w:pPr>
            <w:r w:rsidRPr="002D3F7A">
              <w:rPr>
                <w:rFonts w:cs="Times New Roman"/>
                <w:noProof/>
                <w:sz w:val="24"/>
                <w:szCs w:val="24"/>
                <w:lang w:eastAsia="ru-RU"/>
              </w:rPr>
              <w:t>Аргон</w:t>
            </w:r>
          </w:p>
        </w:tc>
        <w:tc>
          <w:tcPr>
            <w:tcW w:w="1418" w:type="dxa"/>
            <w:tcBorders>
              <w:top w:val="single" w:sz="6" w:space="0" w:color="auto"/>
              <w:left w:val="single" w:sz="6" w:space="0" w:color="auto"/>
              <w:bottom w:val="single" w:sz="6" w:space="0" w:color="auto"/>
              <w:right w:val="single" w:sz="6" w:space="0" w:color="auto"/>
            </w:tcBorders>
            <w:shd w:val="clear" w:color="auto" w:fill="FFFFFF"/>
          </w:tcPr>
          <w:p w:rsidR="002645FB" w:rsidRPr="002D3F7A" w:rsidRDefault="002645FB" w:rsidP="00287273">
            <w:pPr>
              <w:pStyle w:val="a3"/>
              <w:jc w:val="both"/>
              <w:rPr>
                <w:rFonts w:cs="Times New Roman"/>
                <w:sz w:val="24"/>
                <w:szCs w:val="24"/>
                <w:lang w:eastAsia="ru-RU"/>
              </w:rPr>
            </w:pPr>
            <w:r w:rsidRPr="002D3F7A">
              <w:rPr>
                <w:rFonts w:cs="Times New Roman"/>
                <w:noProof/>
                <w:sz w:val="24"/>
                <w:szCs w:val="24"/>
                <w:lang w:eastAsia="ru-RU"/>
              </w:rPr>
              <w:t>1,28</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2645FB" w:rsidRPr="002D3F7A" w:rsidRDefault="002645FB" w:rsidP="00287273">
            <w:pPr>
              <w:pStyle w:val="a3"/>
              <w:jc w:val="both"/>
              <w:rPr>
                <w:rFonts w:cs="Times New Roman"/>
                <w:sz w:val="24"/>
                <w:szCs w:val="24"/>
                <w:lang w:eastAsia="ru-RU"/>
              </w:rPr>
            </w:pPr>
            <w:r w:rsidRPr="002D3F7A">
              <w:rPr>
                <w:rFonts w:cs="Times New Roman"/>
                <w:noProof/>
                <w:sz w:val="24"/>
                <w:szCs w:val="24"/>
                <w:lang w:eastAsia="ru-RU"/>
              </w:rPr>
              <w:t>0,93</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2645FB" w:rsidRPr="002D3F7A" w:rsidRDefault="002645FB" w:rsidP="00287273">
            <w:pPr>
              <w:pStyle w:val="a3"/>
              <w:jc w:val="both"/>
              <w:rPr>
                <w:rFonts w:cs="Times New Roman"/>
                <w:sz w:val="24"/>
                <w:szCs w:val="24"/>
                <w:lang w:eastAsia="ru-RU"/>
              </w:rPr>
            </w:pPr>
            <w:r w:rsidRPr="002D3F7A">
              <w:rPr>
                <w:rFonts w:cs="Times New Roman"/>
                <w:noProof/>
                <w:sz w:val="24"/>
                <w:szCs w:val="24"/>
                <w:lang w:eastAsia="ru-RU"/>
              </w:rPr>
              <w:t>Метан</w:t>
            </w:r>
          </w:p>
        </w:tc>
        <w:tc>
          <w:tcPr>
            <w:tcW w:w="1418" w:type="dxa"/>
            <w:tcBorders>
              <w:top w:val="single" w:sz="6" w:space="0" w:color="auto"/>
              <w:left w:val="single" w:sz="6" w:space="0" w:color="auto"/>
              <w:bottom w:val="single" w:sz="6" w:space="0" w:color="auto"/>
              <w:right w:val="single" w:sz="6" w:space="0" w:color="auto"/>
            </w:tcBorders>
            <w:shd w:val="clear" w:color="auto" w:fill="FFFFFF"/>
          </w:tcPr>
          <w:p w:rsidR="002645FB" w:rsidRPr="002D3F7A" w:rsidRDefault="002645FB" w:rsidP="00287273">
            <w:pPr>
              <w:pStyle w:val="a3"/>
              <w:jc w:val="both"/>
              <w:rPr>
                <w:rFonts w:cs="Times New Roman"/>
                <w:sz w:val="24"/>
                <w:szCs w:val="24"/>
                <w:lang w:eastAsia="ru-RU"/>
              </w:rPr>
            </w:pPr>
            <w:r w:rsidRPr="002D3F7A">
              <w:rPr>
                <w:rFonts w:cs="Times New Roman"/>
                <w:noProof/>
                <w:sz w:val="24"/>
                <w:szCs w:val="24"/>
                <w:lang w:eastAsia="ru-RU"/>
              </w:rPr>
              <w:t>0,8х10-</w:t>
            </w:r>
            <w:r w:rsidRPr="002D3F7A">
              <w:rPr>
                <w:rFonts w:cs="Times New Roman"/>
                <w:noProof/>
                <w:sz w:val="24"/>
                <w:szCs w:val="24"/>
                <w:vertAlign w:val="superscript"/>
                <w:lang w:eastAsia="ru-RU"/>
              </w:rPr>
              <w:t>4</w:t>
            </w:r>
          </w:p>
        </w:tc>
        <w:tc>
          <w:tcPr>
            <w:tcW w:w="1417" w:type="dxa"/>
            <w:tcBorders>
              <w:top w:val="single" w:sz="6" w:space="0" w:color="auto"/>
              <w:left w:val="single" w:sz="6" w:space="0" w:color="auto"/>
              <w:bottom w:val="single" w:sz="6" w:space="0" w:color="auto"/>
              <w:right w:val="single" w:sz="6" w:space="0" w:color="auto"/>
            </w:tcBorders>
            <w:shd w:val="clear" w:color="auto" w:fill="FFFFFF"/>
          </w:tcPr>
          <w:p w:rsidR="002645FB" w:rsidRPr="002D3F7A" w:rsidRDefault="002645FB" w:rsidP="00287273">
            <w:pPr>
              <w:pStyle w:val="a3"/>
              <w:jc w:val="both"/>
              <w:rPr>
                <w:rFonts w:cs="Times New Roman"/>
                <w:sz w:val="24"/>
                <w:szCs w:val="24"/>
                <w:lang w:eastAsia="ru-RU"/>
              </w:rPr>
            </w:pPr>
            <w:r w:rsidRPr="002D3F7A">
              <w:rPr>
                <w:rFonts w:cs="Times New Roman"/>
                <w:noProof/>
                <w:sz w:val="24"/>
                <w:szCs w:val="24"/>
                <w:lang w:eastAsia="ru-RU"/>
              </w:rPr>
              <w:t>1,5х10</w:t>
            </w:r>
            <w:r w:rsidRPr="002D3F7A">
              <w:rPr>
                <w:rFonts w:cs="Times New Roman"/>
                <w:noProof/>
                <w:sz w:val="24"/>
                <w:szCs w:val="24"/>
                <w:vertAlign w:val="superscript"/>
                <w:lang w:eastAsia="ru-RU"/>
              </w:rPr>
              <w:t>-4</w:t>
            </w:r>
          </w:p>
        </w:tc>
      </w:tr>
      <w:tr w:rsidR="002645FB" w:rsidRPr="002D3F7A" w:rsidTr="00287273">
        <w:trPr>
          <w:trHeight w:hRule="exact" w:val="372"/>
        </w:trPr>
        <w:tc>
          <w:tcPr>
            <w:tcW w:w="1843" w:type="dxa"/>
            <w:tcBorders>
              <w:top w:val="single" w:sz="6" w:space="0" w:color="auto"/>
              <w:left w:val="single" w:sz="6" w:space="0" w:color="auto"/>
              <w:bottom w:val="single" w:sz="6" w:space="0" w:color="auto"/>
              <w:right w:val="single" w:sz="6" w:space="0" w:color="auto"/>
            </w:tcBorders>
            <w:shd w:val="clear" w:color="auto" w:fill="FFFFFF"/>
          </w:tcPr>
          <w:p w:rsidR="002645FB" w:rsidRPr="002D3F7A" w:rsidRDefault="002645FB" w:rsidP="00287273">
            <w:pPr>
              <w:pStyle w:val="a3"/>
              <w:jc w:val="both"/>
              <w:rPr>
                <w:rFonts w:cs="Times New Roman"/>
                <w:sz w:val="24"/>
                <w:szCs w:val="24"/>
                <w:lang w:eastAsia="ru-RU"/>
              </w:rPr>
            </w:pPr>
            <w:r w:rsidRPr="002D3F7A">
              <w:rPr>
                <w:rFonts w:cs="Times New Roman"/>
                <w:noProof/>
                <w:spacing w:val="-1"/>
                <w:sz w:val="24"/>
                <w:szCs w:val="24"/>
                <w:lang w:eastAsia="ru-RU"/>
              </w:rPr>
              <w:t xml:space="preserve">Көмiртек </w:t>
            </w:r>
            <w:r w:rsidRPr="002D3F7A">
              <w:rPr>
                <w:rFonts w:cs="Times New Roman"/>
                <w:noProof/>
                <w:sz w:val="24"/>
                <w:szCs w:val="24"/>
                <w:lang w:eastAsia="ru-RU"/>
              </w:rPr>
              <w:t>оксидi</w:t>
            </w:r>
          </w:p>
        </w:tc>
        <w:tc>
          <w:tcPr>
            <w:tcW w:w="1418" w:type="dxa"/>
            <w:tcBorders>
              <w:top w:val="single" w:sz="6" w:space="0" w:color="auto"/>
              <w:left w:val="single" w:sz="6" w:space="0" w:color="auto"/>
              <w:bottom w:val="single" w:sz="6" w:space="0" w:color="auto"/>
              <w:right w:val="single" w:sz="6" w:space="0" w:color="auto"/>
            </w:tcBorders>
            <w:shd w:val="clear" w:color="auto" w:fill="FFFFFF"/>
          </w:tcPr>
          <w:p w:rsidR="002645FB" w:rsidRPr="002D3F7A" w:rsidRDefault="002645FB" w:rsidP="00287273">
            <w:pPr>
              <w:pStyle w:val="a3"/>
              <w:jc w:val="both"/>
              <w:rPr>
                <w:rFonts w:cs="Times New Roman"/>
                <w:sz w:val="24"/>
                <w:szCs w:val="24"/>
                <w:lang w:eastAsia="ru-RU"/>
              </w:rPr>
            </w:pPr>
            <w:r w:rsidRPr="002D3F7A">
              <w:rPr>
                <w:rFonts w:cs="Times New Roman"/>
                <w:noProof/>
                <w:sz w:val="24"/>
                <w:szCs w:val="24"/>
                <w:lang w:eastAsia="ru-RU"/>
              </w:rPr>
              <w:t>0,046</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2645FB" w:rsidRPr="002D3F7A" w:rsidRDefault="002645FB" w:rsidP="00287273">
            <w:pPr>
              <w:pStyle w:val="a3"/>
              <w:jc w:val="both"/>
              <w:rPr>
                <w:rFonts w:cs="Times New Roman"/>
                <w:sz w:val="24"/>
                <w:szCs w:val="24"/>
                <w:lang w:eastAsia="ru-RU"/>
              </w:rPr>
            </w:pPr>
            <w:r w:rsidRPr="002D3F7A">
              <w:rPr>
                <w:rFonts w:cs="Times New Roman"/>
                <w:noProof/>
                <w:sz w:val="24"/>
                <w:szCs w:val="24"/>
                <w:lang w:eastAsia="ru-RU"/>
              </w:rPr>
              <w:t>0,033</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2645FB" w:rsidRPr="002D3F7A" w:rsidRDefault="002645FB" w:rsidP="00287273">
            <w:pPr>
              <w:pStyle w:val="a3"/>
              <w:jc w:val="both"/>
              <w:rPr>
                <w:rFonts w:cs="Times New Roman"/>
                <w:sz w:val="24"/>
                <w:szCs w:val="24"/>
                <w:lang w:eastAsia="ru-RU"/>
              </w:rPr>
            </w:pPr>
            <w:r w:rsidRPr="002D3F7A">
              <w:rPr>
                <w:rFonts w:cs="Times New Roman"/>
                <w:noProof/>
                <w:sz w:val="24"/>
                <w:szCs w:val="24"/>
                <w:lang w:eastAsia="ru-RU"/>
              </w:rPr>
              <w:t xml:space="preserve">Азот </w:t>
            </w:r>
            <w:r w:rsidRPr="002D3F7A">
              <w:rPr>
                <w:rFonts w:cs="Times New Roman"/>
                <w:noProof/>
                <w:spacing w:val="-1"/>
                <w:sz w:val="24"/>
                <w:szCs w:val="24"/>
                <w:lang w:eastAsia="ru-RU"/>
              </w:rPr>
              <w:t>диоксидi</w:t>
            </w:r>
          </w:p>
        </w:tc>
        <w:tc>
          <w:tcPr>
            <w:tcW w:w="1418" w:type="dxa"/>
            <w:tcBorders>
              <w:top w:val="single" w:sz="6" w:space="0" w:color="auto"/>
              <w:left w:val="single" w:sz="6" w:space="0" w:color="auto"/>
              <w:bottom w:val="single" w:sz="6" w:space="0" w:color="auto"/>
              <w:right w:val="single" w:sz="6" w:space="0" w:color="auto"/>
            </w:tcBorders>
            <w:shd w:val="clear" w:color="auto" w:fill="FFFFFF"/>
          </w:tcPr>
          <w:p w:rsidR="002645FB" w:rsidRPr="002D3F7A" w:rsidRDefault="002645FB" w:rsidP="00287273">
            <w:pPr>
              <w:pStyle w:val="a3"/>
              <w:jc w:val="both"/>
              <w:rPr>
                <w:rFonts w:cs="Times New Roman"/>
                <w:sz w:val="24"/>
                <w:szCs w:val="24"/>
                <w:lang w:eastAsia="ru-RU"/>
              </w:rPr>
            </w:pPr>
            <w:r w:rsidRPr="002D3F7A">
              <w:rPr>
                <w:rFonts w:cs="Times New Roman"/>
                <w:noProof/>
                <w:sz w:val="24"/>
                <w:szCs w:val="24"/>
                <w:lang w:eastAsia="ru-RU"/>
              </w:rPr>
              <w:t>8х10-</w:t>
            </w:r>
            <w:r w:rsidRPr="002D3F7A">
              <w:rPr>
                <w:rFonts w:cs="Times New Roman"/>
                <w:noProof/>
                <w:sz w:val="24"/>
                <w:szCs w:val="24"/>
                <w:vertAlign w:val="superscript"/>
                <w:lang w:eastAsia="ru-RU"/>
              </w:rPr>
              <w:t>5</w:t>
            </w:r>
          </w:p>
        </w:tc>
        <w:tc>
          <w:tcPr>
            <w:tcW w:w="1417" w:type="dxa"/>
            <w:tcBorders>
              <w:top w:val="single" w:sz="6" w:space="0" w:color="auto"/>
              <w:left w:val="single" w:sz="6" w:space="0" w:color="auto"/>
              <w:bottom w:val="single" w:sz="6" w:space="0" w:color="auto"/>
              <w:right w:val="single" w:sz="6" w:space="0" w:color="auto"/>
            </w:tcBorders>
            <w:shd w:val="clear" w:color="auto" w:fill="FFFFFF"/>
          </w:tcPr>
          <w:p w:rsidR="002645FB" w:rsidRPr="002D3F7A" w:rsidRDefault="002645FB" w:rsidP="00287273">
            <w:pPr>
              <w:pStyle w:val="a3"/>
              <w:jc w:val="both"/>
              <w:rPr>
                <w:rFonts w:cs="Times New Roman"/>
                <w:sz w:val="24"/>
                <w:szCs w:val="24"/>
                <w:lang w:eastAsia="ru-RU"/>
              </w:rPr>
            </w:pPr>
            <w:r w:rsidRPr="002D3F7A">
              <w:rPr>
                <w:rFonts w:cs="Times New Roman"/>
                <w:noProof/>
                <w:sz w:val="24"/>
                <w:szCs w:val="24"/>
                <w:lang w:eastAsia="ru-RU"/>
              </w:rPr>
              <w:t>1,5х10-</w:t>
            </w:r>
            <w:r w:rsidRPr="002D3F7A">
              <w:rPr>
                <w:rFonts w:cs="Times New Roman"/>
                <w:noProof/>
                <w:sz w:val="24"/>
                <w:szCs w:val="24"/>
                <w:vertAlign w:val="superscript"/>
                <w:lang w:eastAsia="ru-RU"/>
              </w:rPr>
              <w:t>4</w:t>
            </w:r>
          </w:p>
        </w:tc>
      </w:tr>
      <w:tr w:rsidR="002645FB" w:rsidRPr="002D3F7A" w:rsidTr="00287273">
        <w:trPr>
          <w:trHeight w:hRule="exact" w:val="334"/>
        </w:trPr>
        <w:tc>
          <w:tcPr>
            <w:tcW w:w="1843" w:type="dxa"/>
            <w:tcBorders>
              <w:top w:val="single" w:sz="6" w:space="0" w:color="auto"/>
              <w:left w:val="single" w:sz="6" w:space="0" w:color="auto"/>
              <w:bottom w:val="single" w:sz="6" w:space="0" w:color="auto"/>
              <w:right w:val="single" w:sz="6" w:space="0" w:color="auto"/>
            </w:tcBorders>
            <w:shd w:val="clear" w:color="auto" w:fill="FFFFFF"/>
          </w:tcPr>
          <w:p w:rsidR="002645FB" w:rsidRPr="002D3F7A" w:rsidRDefault="002645FB" w:rsidP="00287273">
            <w:pPr>
              <w:pStyle w:val="a3"/>
              <w:jc w:val="both"/>
              <w:rPr>
                <w:rFonts w:cs="Times New Roman"/>
                <w:sz w:val="24"/>
                <w:szCs w:val="24"/>
                <w:lang w:eastAsia="ru-RU"/>
              </w:rPr>
            </w:pPr>
            <w:r w:rsidRPr="002D3F7A">
              <w:rPr>
                <w:rFonts w:cs="Times New Roman"/>
                <w:noProof/>
                <w:sz w:val="24"/>
                <w:szCs w:val="24"/>
                <w:lang w:eastAsia="ru-RU"/>
              </w:rPr>
              <w:t>Неон</w:t>
            </w:r>
          </w:p>
        </w:tc>
        <w:tc>
          <w:tcPr>
            <w:tcW w:w="1418" w:type="dxa"/>
            <w:tcBorders>
              <w:top w:val="single" w:sz="6" w:space="0" w:color="auto"/>
              <w:left w:val="single" w:sz="6" w:space="0" w:color="auto"/>
              <w:bottom w:val="single" w:sz="6" w:space="0" w:color="auto"/>
              <w:right w:val="single" w:sz="6" w:space="0" w:color="auto"/>
            </w:tcBorders>
            <w:shd w:val="clear" w:color="auto" w:fill="FFFFFF"/>
          </w:tcPr>
          <w:p w:rsidR="002645FB" w:rsidRPr="002D3F7A" w:rsidRDefault="002645FB" w:rsidP="00287273">
            <w:pPr>
              <w:pStyle w:val="a3"/>
              <w:jc w:val="both"/>
              <w:rPr>
                <w:rFonts w:cs="Times New Roman"/>
                <w:sz w:val="24"/>
                <w:szCs w:val="24"/>
                <w:lang w:eastAsia="ru-RU"/>
              </w:rPr>
            </w:pPr>
            <w:r w:rsidRPr="002D3F7A">
              <w:rPr>
                <w:rFonts w:cs="Times New Roman"/>
                <w:noProof/>
                <w:sz w:val="24"/>
                <w:szCs w:val="24"/>
                <w:lang w:eastAsia="ru-RU"/>
              </w:rPr>
              <w:t>1,2х10-</w:t>
            </w:r>
            <w:r w:rsidRPr="002D3F7A">
              <w:rPr>
                <w:rFonts w:cs="Times New Roman"/>
                <w:noProof/>
                <w:sz w:val="24"/>
                <w:szCs w:val="24"/>
                <w:vertAlign w:val="superscript"/>
                <w:lang w:eastAsia="ru-RU"/>
              </w:rPr>
              <w:t>3</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2645FB" w:rsidRPr="002D3F7A" w:rsidRDefault="002645FB" w:rsidP="00287273">
            <w:pPr>
              <w:pStyle w:val="a3"/>
              <w:jc w:val="both"/>
              <w:rPr>
                <w:rFonts w:cs="Times New Roman"/>
                <w:sz w:val="24"/>
                <w:szCs w:val="24"/>
                <w:lang w:eastAsia="ru-RU"/>
              </w:rPr>
            </w:pPr>
            <w:r w:rsidRPr="002D3F7A">
              <w:rPr>
                <w:rFonts w:cs="Times New Roman"/>
                <w:noProof/>
                <w:sz w:val="24"/>
                <w:szCs w:val="24"/>
                <w:lang w:eastAsia="ru-RU"/>
              </w:rPr>
              <w:t>1,8х10-</w:t>
            </w:r>
            <w:r w:rsidRPr="002D3F7A">
              <w:rPr>
                <w:rFonts w:cs="Times New Roman"/>
                <w:noProof/>
                <w:sz w:val="24"/>
                <w:szCs w:val="24"/>
                <w:vertAlign w:val="superscript"/>
                <w:lang w:eastAsia="ru-RU"/>
              </w:rPr>
              <w:t>4</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2645FB" w:rsidRPr="002D3F7A" w:rsidRDefault="002645FB" w:rsidP="00287273">
            <w:pPr>
              <w:pStyle w:val="a3"/>
              <w:jc w:val="both"/>
              <w:rPr>
                <w:rFonts w:cs="Times New Roman"/>
                <w:sz w:val="24"/>
                <w:szCs w:val="24"/>
                <w:lang w:eastAsia="ru-RU"/>
              </w:rPr>
            </w:pPr>
            <w:r w:rsidRPr="002D3F7A">
              <w:rPr>
                <w:rFonts w:cs="Times New Roman"/>
                <w:noProof/>
                <w:sz w:val="24"/>
                <w:szCs w:val="24"/>
                <w:lang w:eastAsia="ru-RU"/>
              </w:rPr>
              <w:t>Озон</w:t>
            </w:r>
          </w:p>
        </w:tc>
        <w:tc>
          <w:tcPr>
            <w:tcW w:w="1418" w:type="dxa"/>
            <w:tcBorders>
              <w:top w:val="single" w:sz="6" w:space="0" w:color="auto"/>
              <w:left w:val="single" w:sz="6" w:space="0" w:color="auto"/>
              <w:bottom w:val="single" w:sz="6" w:space="0" w:color="auto"/>
              <w:right w:val="single" w:sz="6" w:space="0" w:color="auto"/>
            </w:tcBorders>
            <w:shd w:val="clear" w:color="auto" w:fill="FFFFFF"/>
          </w:tcPr>
          <w:p w:rsidR="002645FB" w:rsidRPr="002D3F7A" w:rsidRDefault="002645FB" w:rsidP="00287273">
            <w:pPr>
              <w:pStyle w:val="a3"/>
              <w:jc w:val="both"/>
              <w:rPr>
                <w:rFonts w:cs="Times New Roman"/>
                <w:sz w:val="24"/>
                <w:szCs w:val="24"/>
                <w:lang w:eastAsia="ru-RU"/>
              </w:rPr>
            </w:pPr>
            <w:r w:rsidRPr="002D3F7A">
              <w:rPr>
                <w:rFonts w:cs="Times New Roman"/>
                <w:noProof/>
                <w:spacing w:val="-17"/>
                <w:sz w:val="24"/>
                <w:szCs w:val="24"/>
                <w:lang w:eastAsia="ru-RU"/>
              </w:rPr>
              <w:t>10</w:t>
            </w:r>
            <w:r w:rsidRPr="002D3F7A">
              <w:rPr>
                <w:rFonts w:cs="Times New Roman"/>
                <w:noProof/>
                <w:spacing w:val="-17"/>
                <w:sz w:val="24"/>
                <w:szCs w:val="24"/>
                <w:vertAlign w:val="superscript"/>
                <w:lang w:eastAsia="ru-RU"/>
              </w:rPr>
              <w:t>-6</w:t>
            </w:r>
            <w:r w:rsidRPr="002D3F7A">
              <w:rPr>
                <w:rFonts w:cs="Times New Roman"/>
                <w:noProof/>
                <w:spacing w:val="-17"/>
                <w:sz w:val="24"/>
                <w:szCs w:val="24"/>
                <w:lang w:eastAsia="ru-RU"/>
              </w:rPr>
              <w:t>-10-</w:t>
            </w:r>
            <w:r w:rsidRPr="002D3F7A">
              <w:rPr>
                <w:rFonts w:cs="Times New Roman"/>
                <w:noProof/>
                <w:spacing w:val="-17"/>
                <w:sz w:val="24"/>
                <w:szCs w:val="24"/>
                <w:vertAlign w:val="superscript"/>
                <w:lang w:eastAsia="ru-RU"/>
              </w:rPr>
              <w:t>5</w:t>
            </w:r>
          </w:p>
        </w:tc>
        <w:tc>
          <w:tcPr>
            <w:tcW w:w="1417" w:type="dxa"/>
            <w:tcBorders>
              <w:top w:val="single" w:sz="6" w:space="0" w:color="auto"/>
              <w:left w:val="single" w:sz="6" w:space="0" w:color="auto"/>
              <w:bottom w:val="single" w:sz="6" w:space="0" w:color="auto"/>
              <w:right w:val="single" w:sz="6" w:space="0" w:color="auto"/>
            </w:tcBorders>
            <w:shd w:val="clear" w:color="auto" w:fill="FFFFFF"/>
          </w:tcPr>
          <w:p w:rsidR="002645FB" w:rsidRPr="002D3F7A" w:rsidRDefault="002645FB" w:rsidP="00287273">
            <w:pPr>
              <w:pStyle w:val="a3"/>
              <w:jc w:val="both"/>
              <w:rPr>
                <w:rFonts w:cs="Times New Roman"/>
                <w:sz w:val="24"/>
                <w:szCs w:val="24"/>
                <w:lang w:eastAsia="ru-RU"/>
              </w:rPr>
            </w:pPr>
            <w:r w:rsidRPr="002D3F7A">
              <w:rPr>
                <w:rFonts w:cs="Times New Roman"/>
                <w:noProof/>
                <w:sz w:val="24"/>
                <w:szCs w:val="24"/>
                <w:lang w:eastAsia="ru-RU"/>
              </w:rPr>
              <w:t>2х10-</w:t>
            </w:r>
            <w:r w:rsidRPr="002D3F7A">
              <w:rPr>
                <w:rFonts w:cs="Times New Roman"/>
                <w:noProof/>
                <w:sz w:val="24"/>
                <w:szCs w:val="24"/>
                <w:vertAlign w:val="superscript"/>
                <w:lang w:eastAsia="ru-RU"/>
              </w:rPr>
              <w:t>6</w:t>
            </w:r>
          </w:p>
        </w:tc>
      </w:tr>
      <w:tr w:rsidR="002645FB" w:rsidRPr="002D3F7A" w:rsidTr="00287273">
        <w:trPr>
          <w:trHeight w:hRule="exact" w:val="282"/>
        </w:trPr>
        <w:tc>
          <w:tcPr>
            <w:tcW w:w="1843" w:type="dxa"/>
            <w:tcBorders>
              <w:top w:val="single" w:sz="6" w:space="0" w:color="auto"/>
              <w:left w:val="single" w:sz="6" w:space="0" w:color="auto"/>
              <w:bottom w:val="single" w:sz="6" w:space="0" w:color="auto"/>
              <w:right w:val="single" w:sz="6" w:space="0" w:color="auto"/>
            </w:tcBorders>
            <w:shd w:val="clear" w:color="auto" w:fill="FFFFFF"/>
          </w:tcPr>
          <w:p w:rsidR="002645FB" w:rsidRPr="002D3F7A" w:rsidRDefault="002645FB" w:rsidP="00287273">
            <w:pPr>
              <w:pStyle w:val="a3"/>
              <w:jc w:val="both"/>
              <w:rPr>
                <w:rFonts w:cs="Times New Roman"/>
                <w:sz w:val="24"/>
                <w:szCs w:val="24"/>
                <w:lang w:eastAsia="ru-RU"/>
              </w:rPr>
            </w:pPr>
            <w:r w:rsidRPr="002D3F7A">
              <w:rPr>
                <w:rFonts w:cs="Times New Roman"/>
                <w:noProof/>
                <w:sz w:val="24"/>
                <w:szCs w:val="24"/>
                <w:lang w:eastAsia="ru-RU"/>
              </w:rPr>
              <w:t>Гелий</w:t>
            </w:r>
          </w:p>
        </w:tc>
        <w:tc>
          <w:tcPr>
            <w:tcW w:w="1418" w:type="dxa"/>
            <w:tcBorders>
              <w:top w:val="single" w:sz="6" w:space="0" w:color="auto"/>
              <w:left w:val="single" w:sz="6" w:space="0" w:color="auto"/>
              <w:bottom w:val="single" w:sz="6" w:space="0" w:color="auto"/>
              <w:right w:val="single" w:sz="6" w:space="0" w:color="auto"/>
            </w:tcBorders>
            <w:shd w:val="clear" w:color="auto" w:fill="FFFFFF"/>
          </w:tcPr>
          <w:p w:rsidR="002645FB" w:rsidRPr="002D3F7A" w:rsidRDefault="002645FB" w:rsidP="00287273">
            <w:pPr>
              <w:pStyle w:val="a3"/>
              <w:jc w:val="both"/>
              <w:rPr>
                <w:rFonts w:cs="Times New Roman"/>
                <w:sz w:val="24"/>
                <w:szCs w:val="24"/>
                <w:lang w:eastAsia="ru-RU"/>
              </w:rPr>
            </w:pPr>
            <w:r w:rsidRPr="002D3F7A">
              <w:rPr>
                <w:rFonts w:cs="Times New Roman"/>
                <w:noProof/>
                <w:sz w:val="24"/>
                <w:szCs w:val="24"/>
                <w:lang w:eastAsia="ru-RU"/>
              </w:rPr>
              <w:t>7,2х10-</w:t>
            </w:r>
            <w:r w:rsidRPr="002D3F7A">
              <w:rPr>
                <w:rFonts w:cs="Times New Roman"/>
                <w:noProof/>
                <w:sz w:val="24"/>
                <w:szCs w:val="24"/>
                <w:vertAlign w:val="superscript"/>
                <w:lang w:eastAsia="ru-RU"/>
              </w:rPr>
              <w:t>5</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2645FB" w:rsidRPr="002D3F7A" w:rsidRDefault="002645FB" w:rsidP="00287273">
            <w:pPr>
              <w:pStyle w:val="a3"/>
              <w:jc w:val="both"/>
              <w:rPr>
                <w:rFonts w:cs="Times New Roman"/>
                <w:sz w:val="24"/>
                <w:szCs w:val="24"/>
                <w:lang w:eastAsia="ru-RU"/>
              </w:rPr>
            </w:pPr>
            <w:r w:rsidRPr="002D3F7A">
              <w:rPr>
                <w:rFonts w:cs="Times New Roman"/>
                <w:noProof/>
                <w:sz w:val="24"/>
                <w:szCs w:val="24"/>
                <w:lang w:eastAsia="ru-RU"/>
              </w:rPr>
              <w:t>5,2х10-</w:t>
            </w:r>
            <w:r w:rsidRPr="002D3F7A">
              <w:rPr>
                <w:rFonts w:cs="Times New Roman"/>
                <w:noProof/>
                <w:sz w:val="24"/>
                <w:szCs w:val="24"/>
                <w:vertAlign w:val="superscript"/>
                <w:lang w:eastAsia="ru-RU"/>
              </w:rPr>
              <w:t>4</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2645FB" w:rsidRPr="002D3F7A" w:rsidRDefault="002645FB" w:rsidP="00287273">
            <w:pPr>
              <w:pStyle w:val="a3"/>
              <w:jc w:val="both"/>
              <w:rPr>
                <w:rFonts w:cs="Times New Roman"/>
                <w:sz w:val="24"/>
                <w:szCs w:val="24"/>
                <w:lang w:eastAsia="ru-RU"/>
              </w:rPr>
            </w:pPr>
            <w:r w:rsidRPr="002D3F7A">
              <w:rPr>
                <w:rFonts w:cs="Times New Roman"/>
                <w:noProof/>
                <w:sz w:val="24"/>
                <w:szCs w:val="24"/>
                <w:lang w:eastAsia="ru-RU"/>
              </w:rPr>
              <w:t xml:space="preserve">Күкiрт </w:t>
            </w:r>
            <w:r w:rsidRPr="002D3F7A">
              <w:rPr>
                <w:rFonts w:cs="Times New Roman"/>
                <w:noProof/>
                <w:spacing w:val="-1"/>
                <w:sz w:val="24"/>
                <w:szCs w:val="24"/>
                <w:lang w:eastAsia="ru-RU"/>
              </w:rPr>
              <w:t>диоксидi</w:t>
            </w:r>
          </w:p>
        </w:tc>
        <w:tc>
          <w:tcPr>
            <w:tcW w:w="1418" w:type="dxa"/>
            <w:tcBorders>
              <w:top w:val="single" w:sz="6" w:space="0" w:color="auto"/>
              <w:left w:val="single" w:sz="6" w:space="0" w:color="auto"/>
              <w:bottom w:val="single" w:sz="6" w:space="0" w:color="auto"/>
              <w:right w:val="single" w:sz="6" w:space="0" w:color="auto"/>
            </w:tcBorders>
            <w:shd w:val="clear" w:color="auto" w:fill="FFFFFF"/>
          </w:tcPr>
          <w:p w:rsidR="002645FB" w:rsidRPr="002D3F7A" w:rsidRDefault="002645FB" w:rsidP="00287273">
            <w:pPr>
              <w:pStyle w:val="a3"/>
              <w:jc w:val="both"/>
              <w:rPr>
                <w:rFonts w:cs="Times New Roman"/>
                <w:sz w:val="24"/>
                <w:szCs w:val="24"/>
                <w:lang w:eastAsia="ru-RU"/>
              </w:rPr>
            </w:pPr>
            <w:r w:rsidRPr="002D3F7A">
              <w:rPr>
                <w:rFonts w:cs="Times New Roman"/>
                <w:noProof/>
                <w:sz w:val="24"/>
                <w:szCs w:val="24"/>
                <w:lang w:eastAsia="ru-RU"/>
              </w:rPr>
              <w:t>-</w:t>
            </w:r>
          </w:p>
        </w:tc>
        <w:tc>
          <w:tcPr>
            <w:tcW w:w="1417" w:type="dxa"/>
            <w:tcBorders>
              <w:top w:val="single" w:sz="6" w:space="0" w:color="auto"/>
              <w:left w:val="single" w:sz="6" w:space="0" w:color="auto"/>
              <w:bottom w:val="single" w:sz="6" w:space="0" w:color="auto"/>
              <w:right w:val="single" w:sz="6" w:space="0" w:color="auto"/>
            </w:tcBorders>
            <w:shd w:val="clear" w:color="auto" w:fill="FFFFFF"/>
          </w:tcPr>
          <w:p w:rsidR="002645FB" w:rsidRPr="002D3F7A" w:rsidRDefault="002645FB" w:rsidP="00287273">
            <w:pPr>
              <w:pStyle w:val="a3"/>
              <w:jc w:val="both"/>
              <w:rPr>
                <w:rFonts w:cs="Times New Roman"/>
                <w:sz w:val="24"/>
                <w:szCs w:val="24"/>
                <w:lang w:eastAsia="ru-RU"/>
              </w:rPr>
            </w:pPr>
            <w:r w:rsidRPr="002D3F7A">
              <w:rPr>
                <w:rFonts w:cs="Times New Roman"/>
                <w:noProof/>
                <w:sz w:val="24"/>
                <w:szCs w:val="24"/>
                <w:lang w:eastAsia="ru-RU"/>
              </w:rPr>
              <w:t>2х10-</w:t>
            </w:r>
            <w:r w:rsidRPr="002D3F7A">
              <w:rPr>
                <w:rFonts w:cs="Times New Roman"/>
                <w:noProof/>
                <w:sz w:val="24"/>
                <w:szCs w:val="24"/>
                <w:vertAlign w:val="superscript"/>
                <w:lang w:eastAsia="ru-RU"/>
              </w:rPr>
              <w:t>8</w:t>
            </w:r>
          </w:p>
        </w:tc>
      </w:tr>
      <w:tr w:rsidR="002645FB" w:rsidRPr="002D3F7A" w:rsidTr="00287273">
        <w:trPr>
          <w:trHeight w:hRule="exact" w:val="286"/>
        </w:trPr>
        <w:tc>
          <w:tcPr>
            <w:tcW w:w="1843" w:type="dxa"/>
            <w:tcBorders>
              <w:top w:val="single" w:sz="6" w:space="0" w:color="auto"/>
              <w:left w:val="single" w:sz="6" w:space="0" w:color="auto"/>
              <w:bottom w:val="single" w:sz="6" w:space="0" w:color="auto"/>
              <w:right w:val="single" w:sz="6" w:space="0" w:color="auto"/>
            </w:tcBorders>
            <w:shd w:val="clear" w:color="auto" w:fill="FFFFFF"/>
          </w:tcPr>
          <w:p w:rsidR="002645FB" w:rsidRPr="002D3F7A" w:rsidRDefault="002645FB" w:rsidP="00287273">
            <w:pPr>
              <w:pStyle w:val="a3"/>
              <w:jc w:val="both"/>
              <w:rPr>
                <w:rFonts w:cs="Times New Roman"/>
                <w:sz w:val="24"/>
                <w:szCs w:val="24"/>
                <w:lang w:eastAsia="ru-RU"/>
              </w:rPr>
            </w:pPr>
            <w:r w:rsidRPr="002D3F7A">
              <w:rPr>
                <w:rFonts w:cs="Times New Roman"/>
                <w:noProof/>
                <w:sz w:val="24"/>
                <w:szCs w:val="24"/>
                <w:lang w:eastAsia="ru-RU"/>
              </w:rPr>
              <w:t>Криптон</w:t>
            </w:r>
          </w:p>
        </w:tc>
        <w:tc>
          <w:tcPr>
            <w:tcW w:w="1418" w:type="dxa"/>
            <w:tcBorders>
              <w:top w:val="single" w:sz="6" w:space="0" w:color="auto"/>
              <w:left w:val="single" w:sz="6" w:space="0" w:color="auto"/>
              <w:bottom w:val="single" w:sz="6" w:space="0" w:color="auto"/>
              <w:right w:val="single" w:sz="6" w:space="0" w:color="auto"/>
            </w:tcBorders>
            <w:shd w:val="clear" w:color="auto" w:fill="FFFFFF"/>
          </w:tcPr>
          <w:p w:rsidR="002645FB" w:rsidRPr="002D3F7A" w:rsidRDefault="002645FB" w:rsidP="00287273">
            <w:pPr>
              <w:pStyle w:val="a3"/>
              <w:jc w:val="both"/>
              <w:rPr>
                <w:rFonts w:cs="Times New Roman"/>
                <w:sz w:val="24"/>
                <w:szCs w:val="24"/>
                <w:lang w:eastAsia="ru-RU"/>
              </w:rPr>
            </w:pPr>
            <w:r w:rsidRPr="002D3F7A">
              <w:rPr>
                <w:rFonts w:cs="Times New Roman"/>
                <w:noProof/>
                <w:sz w:val="24"/>
                <w:szCs w:val="24"/>
                <w:lang w:eastAsia="ru-RU"/>
              </w:rPr>
              <w:t>3,3х10-</w:t>
            </w:r>
            <w:r w:rsidRPr="002D3F7A">
              <w:rPr>
                <w:rFonts w:cs="Times New Roman"/>
                <w:noProof/>
                <w:sz w:val="24"/>
                <w:szCs w:val="24"/>
                <w:vertAlign w:val="superscript"/>
                <w:lang w:eastAsia="ru-RU"/>
              </w:rPr>
              <w:t>4</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2645FB" w:rsidRPr="002D3F7A" w:rsidRDefault="002645FB" w:rsidP="00287273">
            <w:pPr>
              <w:pStyle w:val="a3"/>
              <w:jc w:val="both"/>
              <w:rPr>
                <w:rFonts w:cs="Times New Roman"/>
                <w:sz w:val="24"/>
                <w:szCs w:val="24"/>
                <w:lang w:eastAsia="ru-RU"/>
              </w:rPr>
            </w:pPr>
            <w:r w:rsidRPr="002D3F7A">
              <w:rPr>
                <w:rFonts w:cs="Times New Roman"/>
                <w:noProof/>
                <w:sz w:val="24"/>
                <w:szCs w:val="24"/>
                <w:lang w:eastAsia="ru-RU"/>
              </w:rPr>
              <w:t>1х10-</w:t>
            </w:r>
            <w:r w:rsidRPr="002D3F7A">
              <w:rPr>
                <w:rFonts w:cs="Times New Roman"/>
                <w:noProof/>
                <w:sz w:val="24"/>
                <w:szCs w:val="24"/>
                <w:vertAlign w:val="superscript"/>
                <w:lang w:eastAsia="ru-RU"/>
              </w:rPr>
              <w:t>4</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2645FB" w:rsidRPr="002D3F7A" w:rsidRDefault="002645FB" w:rsidP="00287273">
            <w:pPr>
              <w:pStyle w:val="a3"/>
              <w:jc w:val="both"/>
              <w:rPr>
                <w:rFonts w:cs="Times New Roman"/>
                <w:sz w:val="24"/>
                <w:szCs w:val="24"/>
                <w:lang w:eastAsia="ru-RU"/>
              </w:rPr>
            </w:pPr>
            <w:r w:rsidRPr="002D3F7A">
              <w:rPr>
                <w:rFonts w:cs="Times New Roman"/>
                <w:noProof/>
                <w:spacing w:val="-1"/>
                <w:sz w:val="24"/>
                <w:szCs w:val="24"/>
                <w:lang w:eastAsia="ru-RU"/>
              </w:rPr>
              <w:t>Көмiртек</w:t>
            </w:r>
          </w:p>
        </w:tc>
        <w:tc>
          <w:tcPr>
            <w:tcW w:w="1418" w:type="dxa"/>
            <w:tcBorders>
              <w:top w:val="single" w:sz="6" w:space="0" w:color="auto"/>
              <w:left w:val="single" w:sz="6" w:space="0" w:color="auto"/>
              <w:bottom w:val="single" w:sz="6" w:space="0" w:color="auto"/>
              <w:right w:val="single" w:sz="6" w:space="0" w:color="auto"/>
            </w:tcBorders>
            <w:shd w:val="clear" w:color="auto" w:fill="FFFFFF"/>
          </w:tcPr>
          <w:p w:rsidR="002645FB" w:rsidRPr="002D3F7A" w:rsidRDefault="002645FB" w:rsidP="00287273">
            <w:pPr>
              <w:pStyle w:val="a3"/>
              <w:jc w:val="both"/>
              <w:rPr>
                <w:rFonts w:cs="Times New Roman"/>
                <w:sz w:val="24"/>
                <w:szCs w:val="24"/>
                <w:lang w:eastAsia="ru-RU"/>
              </w:rPr>
            </w:pPr>
            <w:r w:rsidRPr="002D3F7A">
              <w:rPr>
                <w:rFonts w:cs="Times New Roman"/>
                <w:noProof/>
                <w:sz w:val="24"/>
                <w:szCs w:val="24"/>
                <w:lang w:eastAsia="ru-RU"/>
              </w:rPr>
              <w:t>-</w:t>
            </w:r>
          </w:p>
        </w:tc>
        <w:tc>
          <w:tcPr>
            <w:tcW w:w="1417" w:type="dxa"/>
            <w:tcBorders>
              <w:top w:val="single" w:sz="6" w:space="0" w:color="auto"/>
              <w:left w:val="single" w:sz="6" w:space="0" w:color="auto"/>
              <w:bottom w:val="single" w:sz="6" w:space="0" w:color="auto"/>
              <w:right w:val="single" w:sz="6" w:space="0" w:color="auto"/>
            </w:tcBorders>
            <w:shd w:val="clear" w:color="auto" w:fill="FFFFFF"/>
          </w:tcPr>
          <w:p w:rsidR="002645FB" w:rsidRPr="002D3F7A" w:rsidRDefault="002645FB" w:rsidP="00287273">
            <w:pPr>
              <w:pStyle w:val="a3"/>
              <w:jc w:val="both"/>
              <w:rPr>
                <w:rFonts w:cs="Times New Roman"/>
                <w:sz w:val="24"/>
                <w:szCs w:val="24"/>
                <w:lang w:eastAsia="ru-RU"/>
              </w:rPr>
            </w:pPr>
            <w:r w:rsidRPr="002D3F7A">
              <w:rPr>
                <w:rFonts w:cs="Times New Roman"/>
                <w:noProof/>
                <w:sz w:val="24"/>
                <w:szCs w:val="24"/>
                <w:lang w:eastAsia="ru-RU"/>
              </w:rPr>
              <w:t>1х10</w:t>
            </w:r>
            <w:r w:rsidRPr="002D3F7A">
              <w:rPr>
                <w:rFonts w:cs="Times New Roman"/>
                <w:noProof/>
                <w:sz w:val="24"/>
                <w:szCs w:val="24"/>
                <w:vertAlign w:val="superscript"/>
                <w:lang w:eastAsia="ru-RU"/>
              </w:rPr>
              <w:t>5</w:t>
            </w:r>
          </w:p>
        </w:tc>
      </w:tr>
    </w:tbl>
    <w:p w:rsidR="002645FB" w:rsidRPr="002D3F7A" w:rsidRDefault="002645FB" w:rsidP="002645FB">
      <w:pPr>
        <w:pStyle w:val="a3"/>
        <w:ind w:firstLine="709"/>
        <w:jc w:val="both"/>
        <w:rPr>
          <w:rFonts w:cs="Times New Roman"/>
          <w:noProof/>
          <w:sz w:val="24"/>
          <w:szCs w:val="24"/>
          <w:lang w:val="kk-KZ" w:eastAsia="ru-RU"/>
        </w:rPr>
      </w:pPr>
    </w:p>
    <w:p w:rsidR="002645FB" w:rsidRPr="002D3F7A" w:rsidRDefault="002645FB" w:rsidP="002645FB">
      <w:pPr>
        <w:pStyle w:val="a3"/>
        <w:ind w:firstLine="709"/>
        <w:jc w:val="both"/>
        <w:rPr>
          <w:rFonts w:cs="Times New Roman"/>
          <w:sz w:val="24"/>
          <w:szCs w:val="24"/>
          <w:lang w:val="kk-KZ" w:eastAsia="ru-RU"/>
        </w:rPr>
      </w:pPr>
      <w:r w:rsidRPr="002D3F7A">
        <w:rPr>
          <w:rFonts w:cs="Times New Roman"/>
          <w:noProof/>
          <w:sz w:val="24"/>
          <w:szCs w:val="24"/>
          <w:lang w:val="kk-KZ" w:eastAsia="ru-RU"/>
        </w:rPr>
        <w:t>Атмосфера биогеоценоздың компонентi ретiнде топырақ бетiндегi, топырақтағы жəне топырақ қуыстарындағы ауа қабаттарын құрайды.</w:t>
      </w:r>
    </w:p>
    <w:p w:rsidR="002645FB" w:rsidRPr="002D3F7A" w:rsidRDefault="002645FB" w:rsidP="002645FB">
      <w:pPr>
        <w:pStyle w:val="a3"/>
        <w:ind w:firstLine="709"/>
        <w:jc w:val="both"/>
        <w:rPr>
          <w:rFonts w:cs="Times New Roman"/>
          <w:sz w:val="24"/>
          <w:szCs w:val="24"/>
          <w:lang w:val="kk-KZ" w:eastAsia="ru-RU"/>
        </w:rPr>
      </w:pPr>
      <w:r w:rsidRPr="002D3F7A">
        <w:rPr>
          <w:rFonts w:cs="Times New Roman"/>
          <w:noProof/>
          <w:sz w:val="24"/>
          <w:szCs w:val="24"/>
          <w:lang w:val="kk-KZ" w:eastAsia="ru-RU"/>
        </w:rPr>
        <w:t>Атмосфералық ауа — түрлi газдардың қоспасы. Оның құрамында 78,08% азот, 20,9% оттегi, 0,93% аргон, 0,03% көмiрқышқыл газы бар. Ал қалған 0,01% басқа неон, гелий, ме</w:t>
      </w:r>
      <w:r w:rsidRPr="002D3F7A">
        <w:rPr>
          <w:rFonts w:cs="Times New Roman"/>
          <w:noProof/>
          <w:spacing w:val="-1"/>
          <w:sz w:val="24"/>
          <w:szCs w:val="24"/>
          <w:lang w:val="kk-KZ" w:eastAsia="ru-RU"/>
        </w:rPr>
        <w:t>тан, радон, ксенон, т.б газдардың үлесiне тиедi. Жер бетiнде от-</w:t>
      </w:r>
      <w:r w:rsidRPr="002D3F7A">
        <w:rPr>
          <w:rFonts w:cs="Times New Roman"/>
          <w:noProof/>
          <w:sz w:val="24"/>
          <w:szCs w:val="24"/>
          <w:lang w:val="kk-KZ" w:eastAsia="ru-RU"/>
        </w:rPr>
        <w:t xml:space="preserve">тексiз тiршiлiк </w:t>
      </w:r>
      <w:r w:rsidRPr="002D3F7A">
        <w:rPr>
          <w:rFonts w:cs="Times New Roman"/>
          <w:noProof/>
          <w:sz w:val="24"/>
          <w:szCs w:val="24"/>
          <w:lang w:val="kk-KZ" w:eastAsia="ru-RU"/>
        </w:rPr>
        <w:lastRenderedPageBreak/>
        <w:t>жоқ. Ол жасыл өсiмiдктердiң тiршiлiк əрекет-терi нəтижесiнде түзiледi. Өсiмдiктер су мен көмiрқышқылынан фотосинтез процесi кезiнде оттектi бөледi. Ал басқа барлық тiрi организмдер оттектi тек пайдаланушылар болып есептеледi. Көмiрқышқыл газы атмосфераға тiрi организмдердiң тыныс алуы, отын түрлерiнiң жануы, органикалық заттардың ыдырауы мен шiруi кезiнде бөлiнедi. Ауаның құрамын-дағы көмiрқышқыл газы мөлшерiнiң көбеюi адам мен жануарлар организмiне зиянды əсер етедi.</w:t>
      </w:r>
    </w:p>
    <w:p w:rsidR="002645FB" w:rsidRPr="002D3F7A" w:rsidRDefault="002645FB" w:rsidP="002645FB">
      <w:pPr>
        <w:pStyle w:val="a3"/>
        <w:ind w:firstLine="709"/>
        <w:jc w:val="both"/>
        <w:rPr>
          <w:rFonts w:cs="Times New Roman"/>
          <w:sz w:val="24"/>
          <w:szCs w:val="24"/>
          <w:lang w:val="kk-KZ" w:eastAsia="ru-RU"/>
        </w:rPr>
      </w:pPr>
      <w:r w:rsidRPr="002D3F7A">
        <w:rPr>
          <w:rFonts w:cs="Times New Roman"/>
          <w:noProof/>
          <w:sz w:val="24"/>
          <w:szCs w:val="24"/>
          <w:lang w:val="kk-KZ" w:eastAsia="ru-RU"/>
        </w:rPr>
        <w:t>Табиғат үшiн атмосфералық ауаның маңызы ерекше жəне əртүрлi. Ол, бiрiншiден, фотосинтез үшiн көмiрқышқыл газының жəне тыныс алу үшiн оттектiң көзi. Ол тiрi организмдердi космостық сəулелерден қорғайды, Жерде жылуды сақтайды, климатты реттейдi, зат алмасудың газ тəрiздi өнiмдерiн қа-</w:t>
      </w:r>
      <w:r w:rsidRPr="002D3F7A">
        <w:rPr>
          <w:rFonts w:cs="Times New Roman"/>
          <w:noProof/>
          <w:spacing w:val="-1"/>
          <w:sz w:val="24"/>
          <w:szCs w:val="24"/>
          <w:lang w:val="kk-KZ" w:eastAsia="ru-RU"/>
        </w:rPr>
        <w:t>былдайды, планетада су буларын тасымалдайды, бұлт, жауын-</w:t>
      </w:r>
      <w:r w:rsidRPr="002D3F7A">
        <w:rPr>
          <w:rFonts w:cs="Times New Roman"/>
          <w:noProof/>
          <w:sz w:val="24"/>
          <w:szCs w:val="24"/>
          <w:lang w:val="kk-KZ" w:eastAsia="ru-RU"/>
        </w:rPr>
        <w:t>шашын түзiлетiн жəне басқа да метеорологиялық процесстер жүретiн орын, ұшатын организмдер үшiн тiршiлiк ортасы болып саналады, топырақтың құнарлылығына əсер етедi, т.с.с.</w:t>
      </w:r>
    </w:p>
    <w:p w:rsidR="002645FB" w:rsidRPr="002D3F7A" w:rsidRDefault="002645FB" w:rsidP="002645FB">
      <w:pPr>
        <w:pStyle w:val="a3"/>
        <w:ind w:firstLine="709"/>
        <w:jc w:val="both"/>
        <w:rPr>
          <w:rFonts w:cs="Times New Roman"/>
          <w:sz w:val="24"/>
          <w:szCs w:val="24"/>
          <w:lang w:val="kk-KZ" w:eastAsia="ru-RU"/>
        </w:rPr>
      </w:pPr>
      <w:r w:rsidRPr="002D3F7A">
        <w:rPr>
          <w:rFonts w:cs="Times New Roman"/>
          <w:noProof/>
          <w:spacing w:val="-1"/>
          <w:sz w:val="24"/>
          <w:szCs w:val="24"/>
          <w:lang w:val="kk-KZ" w:eastAsia="ru-RU"/>
        </w:rPr>
        <w:t>Ғалымдардың пiкiрiнше, қазiргi заманғы атмосфераның шығу тегi екiншi реттiк жəне ол Жердiң қатты қабықшасынан пла</w:t>
      </w:r>
      <w:r w:rsidRPr="002D3F7A">
        <w:rPr>
          <w:rFonts w:cs="Times New Roman"/>
          <w:noProof/>
          <w:sz w:val="24"/>
          <w:szCs w:val="24"/>
          <w:lang w:val="kk-KZ" w:eastAsia="ru-RU"/>
        </w:rPr>
        <w:t>нета түзiлгенннен кейiн бөлiнген газдардан түзiлген. Жердiң геологиялық тарихы барысында Жердiң атмосферасы түрлi факторлар: атмосфералық газдардың космос кеңiстiгiне бөлiнуi, вулкандардың əрекетiнен газдардың бөлiнуi, күннiң ультракүлгiн сəулелерi əсерiнен молекулалардың ыдырауы, атмо</w:t>
      </w:r>
      <w:r w:rsidRPr="002D3F7A">
        <w:rPr>
          <w:rFonts w:cs="Times New Roman"/>
          <w:noProof/>
          <w:spacing w:val="-1"/>
          <w:sz w:val="24"/>
          <w:szCs w:val="24"/>
          <w:lang w:val="kk-KZ" w:eastAsia="ru-RU"/>
        </w:rPr>
        <w:t>сфера компоненттерi мен жер қабығының жыныстары арасын-</w:t>
      </w:r>
      <w:r w:rsidRPr="002D3F7A">
        <w:rPr>
          <w:rFonts w:cs="Times New Roman"/>
          <w:noProof/>
          <w:sz w:val="24"/>
          <w:szCs w:val="24"/>
          <w:lang w:val="kk-KZ" w:eastAsia="ru-RU"/>
        </w:rPr>
        <w:t>дағы химиялық реакциялар нəтижесiнде бөлiнетiн газдар əсерiнен үлкен эволюцияны басынан кешiрдi.</w:t>
      </w:r>
    </w:p>
    <w:p w:rsidR="002645FB" w:rsidRPr="002D3F7A" w:rsidRDefault="002645FB" w:rsidP="002645FB">
      <w:pPr>
        <w:pStyle w:val="a3"/>
        <w:ind w:firstLine="709"/>
        <w:jc w:val="both"/>
        <w:rPr>
          <w:rFonts w:cs="Times New Roman"/>
          <w:sz w:val="24"/>
          <w:szCs w:val="24"/>
          <w:lang w:val="kk-KZ" w:eastAsia="ru-RU"/>
        </w:rPr>
      </w:pPr>
      <w:r w:rsidRPr="002D3F7A">
        <w:rPr>
          <w:rFonts w:cs="Times New Roman"/>
          <w:noProof/>
          <w:sz w:val="24"/>
          <w:szCs w:val="24"/>
          <w:lang w:val="kk-KZ" w:eastAsia="ru-RU"/>
        </w:rPr>
        <w:t>Атмосфераның дамуы геологиялық жəне геохимиялық процестермен, сол сияқты тiрi организмдердiң тiршiлiк əрекеттерiмен тығыз байланысты. Атмосфера Жердiң беткi қабатын оның қалың қабаттарына өту кезiнде көпшiлiгi жанып кететiн метеориттердiң зиянды əсерлерiнен сақтап тұрады.</w:t>
      </w:r>
    </w:p>
    <w:p w:rsidR="002645FB" w:rsidRPr="002D3F7A" w:rsidRDefault="002645FB" w:rsidP="002645FB">
      <w:pPr>
        <w:pStyle w:val="a3"/>
        <w:ind w:firstLine="709"/>
        <w:jc w:val="both"/>
        <w:rPr>
          <w:rFonts w:cs="Times New Roman"/>
          <w:sz w:val="24"/>
          <w:szCs w:val="24"/>
          <w:lang w:val="kk-KZ" w:eastAsia="ru-RU"/>
        </w:rPr>
      </w:pPr>
      <w:r w:rsidRPr="002D3F7A">
        <w:rPr>
          <w:rFonts w:cs="Times New Roman"/>
          <w:noProof/>
          <w:sz w:val="24"/>
          <w:szCs w:val="24"/>
          <w:lang w:val="kk-KZ" w:eastAsia="ru-RU"/>
        </w:rPr>
        <w:t xml:space="preserve">Атмосфералық оттегi өсiмдiктер мен жануарлардың тыныс алу процесiне қатысса, ал </w:t>
      </w:r>
      <w:r w:rsidRPr="002D3F7A">
        <w:rPr>
          <w:rFonts w:cs="Times New Roman"/>
          <w:noProof/>
          <w:spacing w:val="-1"/>
          <w:sz w:val="24"/>
          <w:szCs w:val="24"/>
          <w:lang w:val="kk-KZ" w:eastAsia="ru-RU"/>
        </w:rPr>
        <w:t>көмiр қышқылы өсiмдiктердiң қоректенуiне қатысады. Климат-</w:t>
      </w:r>
      <w:r w:rsidRPr="002D3F7A">
        <w:rPr>
          <w:rFonts w:cs="Times New Roman"/>
          <w:noProof/>
          <w:sz w:val="24"/>
          <w:szCs w:val="24"/>
          <w:lang w:val="kk-KZ" w:eastAsia="ru-RU"/>
        </w:rPr>
        <w:t xml:space="preserve">тық факторлар, əсiресе, жылу режимдерi мен ылғалдылық </w:t>
      </w:r>
      <w:r w:rsidRPr="002D3F7A">
        <w:rPr>
          <w:rFonts w:cs="Times New Roman"/>
          <w:noProof/>
          <w:spacing w:val="-1"/>
          <w:sz w:val="24"/>
          <w:szCs w:val="24"/>
          <w:lang w:val="kk-KZ" w:eastAsia="ru-RU"/>
        </w:rPr>
        <w:t>адамдардың денсаулығы мен тiршiлiк қызметiне əсер етедi. Со</w:t>
      </w:r>
      <w:r w:rsidRPr="002D3F7A">
        <w:rPr>
          <w:rFonts w:cs="Times New Roman"/>
          <w:noProof/>
          <w:sz w:val="24"/>
          <w:szCs w:val="24"/>
          <w:lang w:val="kk-KZ" w:eastAsia="ru-RU"/>
        </w:rPr>
        <w:t xml:space="preserve">нымен қатар адамның тiршiлiк əрекетi атмосфераның құрамы мен климатқа үлкен əсер етедi. Планетадағы оттегi тiрi заттар </w:t>
      </w:r>
      <w:r w:rsidRPr="002D3F7A">
        <w:rPr>
          <w:rFonts w:cs="Times New Roman"/>
          <w:noProof/>
          <w:spacing w:val="-1"/>
          <w:sz w:val="24"/>
          <w:szCs w:val="24"/>
          <w:lang w:val="kk-KZ" w:eastAsia="ru-RU"/>
        </w:rPr>
        <w:t>арқылы 5200-5800 жылда толық жаңарады. Ал оның бүкiл мас-</w:t>
      </w:r>
      <w:r w:rsidRPr="002D3F7A">
        <w:rPr>
          <w:rFonts w:cs="Times New Roman"/>
          <w:noProof/>
          <w:sz w:val="24"/>
          <w:szCs w:val="24"/>
          <w:lang w:val="kk-KZ" w:eastAsia="ru-RU"/>
        </w:rPr>
        <w:t>сасын 2 мың жылда тiрi организмдер сiңiрсе, көмiрқышқылын — 300-395 жылда сiңiредi.</w:t>
      </w:r>
    </w:p>
    <w:p w:rsidR="002645FB" w:rsidRPr="002D3F7A" w:rsidRDefault="002645FB" w:rsidP="002645FB">
      <w:pPr>
        <w:pStyle w:val="a3"/>
        <w:ind w:firstLine="709"/>
        <w:jc w:val="both"/>
        <w:rPr>
          <w:rFonts w:cs="Times New Roman"/>
          <w:sz w:val="24"/>
          <w:szCs w:val="24"/>
          <w:lang w:val="kk-KZ" w:eastAsia="ru-RU"/>
        </w:rPr>
      </w:pPr>
      <w:r w:rsidRPr="002D3F7A">
        <w:rPr>
          <w:rFonts w:cs="Times New Roman"/>
          <w:noProof/>
          <w:spacing w:val="-1"/>
          <w:sz w:val="24"/>
          <w:szCs w:val="24"/>
          <w:lang w:val="kk-KZ" w:eastAsia="ru-RU"/>
        </w:rPr>
        <w:t xml:space="preserve">Жер атмосферасының газ құрамы ерекше. Егер Юпитер мен </w:t>
      </w:r>
      <w:r w:rsidRPr="002D3F7A">
        <w:rPr>
          <w:rFonts w:cs="Times New Roman"/>
          <w:noProof/>
          <w:sz w:val="24"/>
          <w:szCs w:val="24"/>
          <w:lang w:val="kk-KZ" w:eastAsia="ru-RU"/>
        </w:rPr>
        <w:t xml:space="preserve">Сатурнның атмосферасы негiзiнен сутек пен гелийден, Марс </w:t>
      </w:r>
      <w:r w:rsidRPr="002D3F7A">
        <w:rPr>
          <w:rFonts w:cs="Times New Roman"/>
          <w:noProof/>
          <w:spacing w:val="-1"/>
          <w:sz w:val="24"/>
          <w:szCs w:val="24"/>
          <w:lang w:val="kk-KZ" w:eastAsia="ru-RU"/>
        </w:rPr>
        <w:t xml:space="preserve">пен Венераның атмосферасы — көмiр қышқылы газынан тұрса, </w:t>
      </w:r>
      <w:r w:rsidRPr="002D3F7A">
        <w:rPr>
          <w:rFonts w:cs="Times New Roman"/>
          <w:noProof/>
          <w:sz w:val="24"/>
          <w:szCs w:val="24"/>
          <w:lang w:val="kk-KZ" w:eastAsia="ru-RU"/>
        </w:rPr>
        <w:t xml:space="preserve">Жердiң атмосферасы азот пен оттектен тұрады, сол сияқты аз </w:t>
      </w:r>
      <w:r w:rsidRPr="002D3F7A">
        <w:rPr>
          <w:rFonts w:cs="Times New Roman"/>
          <w:noProof/>
          <w:spacing w:val="-1"/>
          <w:sz w:val="24"/>
          <w:szCs w:val="24"/>
          <w:lang w:val="kk-KZ" w:eastAsia="ru-RU"/>
        </w:rPr>
        <w:t>мөлшерде аргон, көмiрқышқыл газы, неон жəне басқа тұрақты, ауыспалы компоненттер бар. Атмосфераның ең маңызды ауыс</w:t>
      </w:r>
      <w:r w:rsidRPr="002D3F7A">
        <w:rPr>
          <w:rFonts w:cs="Times New Roman"/>
          <w:noProof/>
          <w:sz w:val="24"/>
          <w:szCs w:val="24"/>
          <w:lang w:val="kk-KZ" w:eastAsia="ru-RU"/>
        </w:rPr>
        <w:t>палы компонентi — су буы. Су буының негiзгi массасы тро-</w:t>
      </w:r>
      <w:r w:rsidRPr="002D3F7A">
        <w:rPr>
          <w:rFonts w:cs="Times New Roman"/>
          <w:noProof/>
          <w:spacing w:val="-1"/>
          <w:sz w:val="24"/>
          <w:szCs w:val="24"/>
          <w:lang w:val="kk-KZ" w:eastAsia="ru-RU"/>
        </w:rPr>
        <w:t>посферада, өйткенi атмосфераның қабаттары жоғарылаған сай-</w:t>
      </w:r>
      <w:r w:rsidRPr="002D3F7A">
        <w:rPr>
          <w:rFonts w:cs="Times New Roman"/>
          <w:noProof/>
          <w:sz w:val="24"/>
          <w:szCs w:val="24"/>
          <w:lang w:val="kk-KZ" w:eastAsia="ru-RU"/>
        </w:rPr>
        <w:t>ын оның концентрациясы азая бередi.</w:t>
      </w:r>
    </w:p>
    <w:p w:rsidR="002645FB" w:rsidRPr="002D3F7A" w:rsidRDefault="002645FB" w:rsidP="002645FB">
      <w:pPr>
        <w:pStyle w:val="a3"/>
        <w:ind w:firstLine="709"/>
        <w:jc w:val="both"/>
        <w:rPr>
          <w:rFonts w:cs="Times New Roman"/>
          <w:sz w:val="24"/>
          <w:szCs w:val="24"/>
          <w:lang w:val="kk-KZ" w:eastAsia="ru-RU"/>
        </w:rPr>
      </w:pPr>
      <w:r w:rsidRPr="002D3F7A">
        <w:rPr>
          <w:rFonts w:cs="Times New Roman"/>
          <w:noProof/>
          <w:sz w:val="24"/>
          <w:szCs w:val="24"/>
          <w:lang w:val="kk-KZ" w:eastAsia="ru-RU"/>
        </w:rPr>
        <w:t>Атмосфералық процестерге, əсiресе стратосфераның жылу режимiне озон үлкен əсер етедi. Озон стратосферада жинақталып, күн радиациясының ультракүлгiн сəулелерiн сiңiредi. Ендiк пен жылдың мезгiлiне байланысты озонның бiр айдағы орташа мөлшерi өзгерiп отырады, оның қалыңдығы 2,3-</w:t>
      </w:r>
      <w:smartTag w:uri="urn:schemas-microsoft-com:office:smarttags" w:element="metricconverter">
        <w:smartTagPr>
          <w:attr w:name="ProductID" w:val="5,2 мм"/>
        </w:smartTagPr>
        <w:r w:rsidRPr="002D3F7A">
          <w:rPr>
            <w:rFonts w:cs="Times New Roman"/>
            <w:noProof/>
            <w:sz w:val="24"/>
            <w:szCs w:val="24"/>
            <w:lang w:val="kk-KZ" w:eastAsia="ru-RU"/>
          </w:rPr>
          <w:t>5,2 мм</w:t>
        </w:r>
      </w:smartTag>
      <w:r w:rsidRPr="002D3F7A">
        <w:rPr>
          <w:rFonts w:cs="Times New Roman"/>
          <w:noProof/>
          <w:sz w:val="24"/>
          <w:szCs w:val="24"/>
          <w:lang w:val="kk-KZ" w:eastAsia="ru-RU"/>
        </w:rPr>
        <w:t xml:space="preserve"> аралығында болады. Жалпы табиғатта озонның мөлшерi эква-</w:t>
      </w:r>
      <w:r w:rsidRPr="002D3F7A">
        <w:rPr>
          <w:rFonts w:cs="Times New Roman"/>
          <w:noProof/>
          <w:spacing w:val="-1"/>
          <w:sz w:val="24"/>
          <w:szCs w:val="24"/>
          <w:lang w:val="kk-KZ" w:eastAsia="ru-RU"/>
        </w:rPr>
        <w:t xml:space="preserve">тордан полюстерге қарай жоғарылайды. Қазiргi кезде адамның </w:t>
      </w:r>
      <w:r w:rsidRPr="002D3F7A">
        <w:rPr>
          <w:rFonts w:cs="Times New Roman"/>
          <w:noProof/>
          <w:sz w:val="24"/>
          <w:szCs w:val="24"/>
          <w:lang w:val="kk-KZ" w:eastAsia="ru-RU"/>
        </w:rPr>
        <w:t>шаруашылық тiршiлiк əрекетiнiң əсерiнен атмосфераның озон қабатының бұзылуы байқалуда. Мысалы, озон қабатының бұзылуына əсер ететiн фреондар (хладондар) деп аталатын</w:t>
      </w:r>
      <w:r w:rsidRPr="002D3F7A">
        <w:rPr>
          <w:rFonts w:cs="Times New Roman"/>
          <w:sz w:val="24"/>
          <w:szCs w:val="24"/>
          <w:lang w:val="kk-KZ" w:eastAsia="ru-RU"/>
        </w:rPr>
        <w:t xml:space="preserve"> </w:t>
      </w:r>
      <w:r w:rsidRPr="002D3F7A">
        <w:rPr>
          <w:rFonts w:cs="Times New Roman"/>
          <w:noProof/>
          <w:spacing w:val="-1"/>
          <w:sz w:val="24"/>
          <w:szCs w:val="24"/>
          <w:lang w:val="kk-KZ" w:eastAsia="ru-RU"/>
        </w:rPr>
        <w:t>галогендi қосылыстар. Бұл қосылыстар бөлме температурасын-</w:t>
      </w:r>
      <w:r w:rsidRPr="002D3F7A">
        <w:rPr>
          <w:rFonts w:cs="Times New Roman"/>
          <w:noProof/>
          <w:sz w:val="24"/>
          <w:szCs w:val="24"/>
          <w:lang w:val="kk-KZ" w:eastAsia="ru-RU"/>
        </w:rPr>
        <w:t>да қайнайды, өте ұшқыш, Жердiң бетiнде химиялық инерттi, мұздатқыш қондырғыларда қолданылады. Фреондар стратосфераға көтерiлiп, фотохимиялық айрылу реакциясына түсiп, бiздiң планетамызды ультракүлгiн сəулелерден сақтайтын, озон молекулаларын ыдырататын, химиялық реакциялардың катализаторы болып саналатын хлор аниондарын бөледi. Қа-зiргi кезде озон қабатының жағдайына қатаң бақылау — мо</w:t>
      </w:r>
      <w:r w:rsidRPr="002D3F7A">
        <w:rPr>
          <w:rFonts w:cs="Times New Roman"/>
          <w:noProof/>
          <w:spacing w:val="-1"/>
          <w:sz w:val="24"/>
          <w:szCs w:val="24"/>
          <w:lang w:val="kk-KZ" w:eastAsia="ru-RU"/>
        </w:rPr>
        <w:t>ниторинг жүргiзiлуде. Озон қабатының бұзылуының үлкен зар</w:t>
      </w:r>
      <w:r w:rsidRPr="002D3F7A">
        <w:rPr>
          <w:rFonts w:cs="Times New Roman"/>
          <w:noProof/>
          <w:sz w:val="24"/>
          <w:szCs w:val="24"/>
          <w:lang w:val="kk-KZ" w:eastAsia="ru-RU"/>
        </w:rPr>
        <w:t xml:space="preserve">даптарға əкелуiне байланысты бiрқатар елдер қазiргi </w:t>
      </w:r>
      <w:r w:rsidRPr="002D3F7A">
        <w:rPr>
          <w:rFonts w:cs="Times New Roman"/>
          <w:noProof/>
          <w:sz w:val="24"/>
          <w:szCs w:val="24"/>
          <w:lang w:val="kk-KZ" w:eastAsia="ru-RU"/>
        </w:rPr>
        <w:lastRenderedPageBreak/>
        <w:t>кезде фреондар өндiрiсi мен оны пайдалануды қысқартып отыр, дегенмен де жалпы əлемде бұл көрсеткiш əлi де жоғары күйiнде қалғандықтан олардың атмосферадағы концентрациясы да жылдан жылға ұлғайып отыр.</w:t>
      </w:r>
    </w:p>
    <w:p w:rsidR="002645FB" w:rsidRPr="002D3F7A" w:rsidRDefault="002645FB" w:rsidP="002645FB">
      <w:pPr>
        <w:pStyle w:val="a3"/>
        <w:ind w:firstLine="709"/>
        <w:jc w:val="both"/>
        <w:rPr>
          <w:rFonts w:cs="Times New Roman"/>
          <w:noProof/>
          <w:spacing w:val="-4"/>
          <w:sz w:val="24"/>
          <w:szCs w:val="24"/>
          <w:lang w:val="kk-KZ" w:eastAsia="ru-RU"/>
        </w:rPr>
      </w:pPr>
      <w:r w:rsidRPr="002D3F7A">
        <w:rPr>
          <w:rFonts w:cs="Times New Roman"/>
          <w:noProof/>
          <w:sz w:val="24"/>
          <w:szCs w:val="24"/>
          <w:lang w:val="kk-KZ" w:eastAsia="ru-RU"/>
        </w:rPr>
        <w:t xml:space="preserve">Көптеген бақылаулар бойынша озон қабаты атмосферада </w:t>
      </w:r>
      <w:r w:rsidRPr="002D3F7A">
        <w:rPr>
          <w:rFonts w:cs="Times New Roman"/>
          <w:noProof/>
          <w:spacing w:val="-1"/>
          <w:sz w:val="24"/>
          <w:szCs w:val="24"/>
          <w:lang w:val="kk-KZ" w:eastAsia="ru-RU"/>
        </w:rPr>
        <w:t>бiркелкi таралмаған. Солтүстiк жарты шар атмосферасында оң-</w:t>
      </w:r>
      <w:r w:rsidRPr="002D3F7A">
        <w:rPr>
          <w:rFonts w:cs="Times New Roman"/>
          <w:noProof/>
          <w:spacing w:val="-4"/>
          <w:sz w:val="24"/>
          <w:szCs w:val="24"/>
          <w:lang w:val="kk-KZ" w:eastAsia="ru-RU"/>
        </w:rPr>
        <w:t>түстiкке қарағанда фреондардың концентрациясы 8-9% жоғары.</w:t>
      </w:r>
    </w:p>
    <w:p w:rsidR="002645FB" w:rsidRPr="002D3F7A" w:rsidRDefault="002645FB" w:rsidP="002645FB">
      <w:pPr>
        <w:pStyle w:val="a3"/>
        <w:ind w:firstLine="709"/>
        <w:jc w:val="both"/>
        <w:rPr>
          <w:rFonts w:cs="Times New Roman"/>
          <w:b/>
          <w:sz w:val="24"/>
          <w:szCs w:val="24"/>
          <w:lang w:val="kk-KZ" w:eastAsia="ru-RU"/>
        </w:rPr>
      </w:pPr>
      <w:hyperlink w:anchor="bookmark15" w:history="1">
        <w:r w:rsidRPr="002D3F7A">
          <w:rPr>
            <w:rFonts w:cs="Times New Roman"/>
            <w:b/>
            <w:bCs/>
            <w:noProof/>
            <w:spacing w:val="-1"/>
            <w:sz w:val="24"/>
            <w:szCs w:val="24"/>
            <w:lang w:val="kk-KZ" w:eastAsia="ru-RU"/>
          </w:rPr>
          <w:t>Атмосфераның ластануы мен ластаушы көздер</w:t>
        </w:r>
      </w:hyperlink>
    </w:p>
    <w:p w:rsidR="002645FB" w:rsidRPr="002D3F7A" w:rsidRDefault="002645FB" w:rsidP="002645FB">
      <w:pPr>
        <w:pStyle w:val="a3"/>
        <w:ind w:firstLine="709"/>
        <w:jc w:val="both"/>
        <w:rPr>
          <w:rFonts w:cs="Times New Roman"/>
          <w:sz w:val="24"/>
          <w:szCs w:val="24"/>
          <w:lang w:val="kk-KZ" w:eastAsia="ru-RU"/>
        </w:rPr>
      </w:pPr>
      <w:r w:rsidRPr="002D3F7A">
        <w:rPr>
          <w:rFonts w:cs="Times New Roman"/>
          <w:noProof/>
          <w:spacing w:val="-1"/>
          <w:sz w:val="24"/>
          <w:szCs w:val="24"/>
          <w:lang w:val="kk-KZ" w:eastAsia="ru-RU"/>
        </w:rPr>
        <w:t>Өндiрiстiң қарқындап дамуына жəне отын түрлерiн кең мас</w:t>
      </w:r>
      <w:r w:rsidRPr="002D3F7A">
        <w:rPr>
          <w:rFonts w:cs="Times New Roman"/>
          <w:noProof/>
          <w:sz w:val="24"/>
          <w:szCs w:val="24"/>
          <w:lang w:val="kk-KZ" w:eastAsia="ru-RU"/>
        </w:rPr>
        <w:t xml:space="preserve">штабта жағуға байланысты атмосферадағы бос оттектiң қоры </w:t>
      </w:r>
      <w:r w:rsidRPr="002D3F7A">
        <w:rPr>
          <w:rFonts w:cs="Times New Roman"/>
          <w:noProof/>
          <w:spacing w:val="-1"/>
          <w:sz w:val="24"/>
          <w:szCs w:val="24"/>
          <w:lang w:val="kk-KZ" w:eastAsia="ru-RU"/>
        </w:rPr>
        <w:t>азайып, ал көмiрқышқыл газының мөлшерi жоғарылауда. Нəти</w:t>
      </w:r>
      <w:r w:rsidRPr="002D3F7A">
        <w:rPr>
          <w:rFonts w:cs="Times New Roman"/>
          <w:noProof/>
          <w:sz w:val="24"/>
          <w:szCs w:val="24"/>
          <w:lang w:val="kk-KZ" w:eastAsia="ru-RU"/>
        </w:rPr>
        <w:t>жесiнде табиғаттағы көмiртектiң айналымы бұзылды деуге болады. Академик А.П. Виноградов зерттеулер нəтижесiнде көмiрқышқыл газының концентрациясы жыл сайын 0,2% ға ұлғайып отырғанын анықтады. Адамзат қоғамында адам ба-ласы отты ең алғаш рет қолданған күннен бастап осы күнге дейiн түрлi жану процестерiнде 273 млрд. тонна оттегi жұмсаған болса, соның 246 млрд. тоннасы, яғни (90% ға жуығы) соңғы жарты ғасырда ғана жұмсалған. Көмiртек айналымының бұзылуы мен атмосферада көмiрқышқыл газының концентра-циясының жоғарылауы Жердегi барлық химиялық тепетеңдiкке үлкен əсер етедi.</w:t>
      </w:r>
    </w:p>
    <w:p w:rsidR="002645FB" w:rsidRPr="002D3F7A" w:rsidRDefault="002645FB" w:rsidP="002645FB">
      <w:pPr>
        <w:pStyle w:val="a3"/>
        <w:ind w:firstLine="709"/>
        <w:jc w:val="both"/>
        <w:rPr>
          <w:rFonts w:cs="Times New Roman"/>
          <w:noProof/>
          <w:sz w:val="24"/>
          <w:szCs w:val="24"/>
          <w:lang w:eastAsia="ru-RU"/>
        </w:rPr>
      </w:pPr>
      <w:bookmarkStart w:id="1" w:name="bookmark1"/>
      <w:r w:rsidRPr="002D3F7A">
        <w:rPr>
          <w:rFonts w:cs="Times New Roman"/>
          <w:noProof/>
          <w:sz w:val="24"/>
          <w:szCs w:val="24"/>
          <w:lang w:eastAsia="ru-RU"/>
        </w:rPr>
        <w:t>А</w:t>
      </w:r>
      <w:bookmarkEnd w:id="1"/>
      <w:r w:rsidRPr="002D3F7A">
        <w:rPr>
          <w:rFonts w:cs="Times New Roman"/>
          <w:noProof/>
          <w:sz w:val="24"/>
          <w:szCs w:val="24"/>
          <w:lang w:eastAsia="ru-RU"/>
        </w:rPr>
        <w:t xml:space="preserve">тмосфера </w:t>
      </w:r>
      <w:r w:rsidRPr="002D3F7A">
        <w:rPr>
          <w:rFonts w:cs="Times New Roman"/>
          <w:i/>
          <w:iCs/>
          <w:noProof/>
          <w:sz w:val="24"/>
          <w:szCs w:val="24"/>
          <w:lang w:eastAsia="ru-RU"/>
        </w:rPr>
        <w:t xml:space="preserve">табиғи </w:t>
      </w:r>
      <w:r w:rsidRPr="002D3F7A">
        <w:rPr>
          <w:rFonts w:cs="Times New Roman"/>
          <w:noProof/>
          <w:sz w:val="24"/>
          <w:szCs w:val="24"/>
          <w:lang w:eastAsia="ru-RU"/>
        </w:rPr>
        <w:t xml:space="preserve">жəне </w:t>
      </w:r>
      <w:r w:rsidRPr="002D3F7A">
        <w:rPr>
          <w:rFonts w:cs="Times New Roman"/>
          <w:i/>
          <w:iCs/>
          <w:noProof/>
          <w:sz w:val="24"/>
          <w:szCs w:val="24"/>
          <w:lang w:eastAsia="ru-RU"/>
        </w:rPr>
        <w:t xml:space="preserve">жасанды </w:t>
      </w:r>
      <w:r w:rsidRPr="002D3F7A">
        <w:rPr>
          <w:rFonts w:cs="Times New Roman"/>
          <w:noProof/>
          <w:sz w:val="24"/>
          <w:szCs w:val="24"/>
          <w:lang w:eastAsia="ru-RU"/>
        </w:rPr>
        <w:t>(антропогендiк) жолмен ластанады.</w:t>
      </w:r>
    </w:p>
    <w:p w:rsidR="002645FB" w:rsidRPr="002D3F7A" w:rsidRDefault="002645FB" w:rsidP="002645FB">
      <w:pPr>
        <w:pStyle w:val="a3"/>
        <w:ind w:firstLine="709"/>
        <w:jc w:val="both"/>
        <w:rPr>
          <w:rFonts w:cs="Times New Roman"/>
          <w:sz w:val="24"/>
          <w:szCs w:val="24"/>
          <w:lang w:eastAsia="ru-RU"/>
        </w:rPr>
      </w:pPr>
      <w:r w:rsidRPr="002D3F7A">
        <w:rPr>
          <w:rFonts w:cs="Times New Roman"/>
          <w:i/>
          <w:iCs/>
          <w:noProof/>
          <w:sz w:val="24"/>
          <w:szCs w:val="24"/>
          <w:lang w:eastAsia="ru-RU"/>
        </w:rPr>
        <w:t xml:space="preserve">Табиғи ластану. </w:t>
      </w:r>
      <w:r w:rsidRPr="002D3F7A">
        <w:rPr>
          <w:rFonts w:cs="Times New Roman"/>
          <w:noProof/>
          <w:sz w:val="24"/>
          <w:szCs w:val="24"/>
          <w:lang w:eastAsia="ru-RU"/>
        </w:rPr>
        <w:t xml:space="preserve">Атмосферада үнемi белгiлi мөлшерде шаң </w:t>
      </w:r>
      <w:r w:rsidRPr="002D3F7A">
        <w:rPr>
          <w:rFonts w:cs="Times New Roman"/>
          <w:noProof/>
          <w:spacing w:val="-1"/>
          <w:sz w:val="24"/>
          <w:szCs w:val="24"/>
          <w:lang w:eastAsia="ru-RU"/>
        </w:rPr>
        <w:t xml:space="preserve">болады. Шаң табиғатта жүретiн табиғи процестер нəтижесiнде </w:t>
      </w:r>
      <w:r w:rsidRPr="002D3F7A">
        <w:rPr>
          <w:rFonts w:cs="Times New Roman"/>
          <w:noProof/>
          <w:sz w:val="24"/>
          <w:szCs w:val="24"/>
          <w:lang w:eastAsia="ru-RU"/>
        </w:rPr>
        <w:t>түзiледi.</w:t>
      </w:r>
    </w:p>
    <w:p w:rsidR="002645FB" w:rsidRPr="002D3F7A" w:rsidRDefault="002645FB" w:rsidP="002645FB">
      <w:pPr>
        <w:pStyle w:val="a3"/>
        <w:ind w:firstLine="709"/>
        <w:jc w:val="both"/>
        <w:rPr>
          <w:rFonts w:cs="Times New Roman"/>
          <w:sz w:val="24"/>
          <w:szCs w:val="24"/>
          <w:lang w:eastAsia="ru-RU"/>
        </w:rPr>
      </w:pPr>
      <w:r w:rsidRPr="002D3F7A">
        <w:rPr>
          <w:rFonts w:cs="Times New Roman"/>
          <w:noProof/>
          <w:sz w:val="24"/>
          <w:szCs w:val="24"/>
          <w:lang w:eastAsia="ru-RU"/>
        </w:rPr>
        <w:t xml:space="preserve">Шаңның үш түрi болады: </w:t>
      </w:r>
      <w:r w:rsidRPr="002D3F7A">
        <w:rPr>
          <w:rFonts w:cs="Times New Roman"/>
          <w:i/>
          <w:iCs/>
          <w:noProof/>
          <w:sz w:val="24"/>
          <w:szCs w:val="24"/>
          <w:lang w:eastAsia="ru-RU"/>
        </w:rPr>
        <w:t xml:space="preserve">минералдық </w:t>
      </w:r>
      <w:r w:rsidRPr="002D3F7A">
        <w:rPr>
          <w:rFonts w:cs="Times New Roman"/>
          <w:noProof/>
          <w:sz w:val="24"/>
          <w:szCs w:val="24"/>
          <w:lang w:eastAsia="ru-RU"/>
        </w:rPr>
        <w:t xml:space="preserve">(органикалық емес), </w:t>
      </w:r>
      <w:r w:rsidRPr="002D3F7A">
        <w:rPr>
          <w:rFonts w:cs="Times New Roman"/>
          <w:i/>
          <w:iCs/>
          <w:noProof/>
          <w:spacing w:val="-1"/>
          <w:sz w:val="24"/>
          <w:szCs w:val="24"/>
          <w:lang w:eastAsia="ru-RU"/>
        </w:rPr>
        <w:t xml:space="preserve">органикалық </w:t>
      </w:r>
      <w:r w:rsidRPr="002D3F7A">
        <w:rPr>
          <w:rFonts w:cs="Times New Roman"/>
          <w:noProof/>
          <w:spacing w:val="-1"/>
          <w:sz w:val="24"/>
          <w:szCs w:val="24"/>
          <w:lang w:eastAsia="ru-RU"/>
        </w:rPr>
        <w:t xml:space="preserve">жəне </w:t>
      </w:r>
      <w:r w:rsidRPr="002D3F7A">
        <w:rPr>
          <w:rFonts w:cs="Times New Roman"/>
          <w:i/>
          <w:iCs/>
          <w:noProof/>
          <w:spacing w:val="-1"/>
          <w:sz w:val="24"/>
          <w:szCs w:val="24"/>
          <w:lang w:eastAsia="ru-RU"/>
        </w:rPr>
        <w:t xml:space="preserve">космостық. </w:t>
      </w:r>
      <w:r w:rsidRPr="002D3F7A">
        <w:rPr>
          <w:rFonts w:cs="Times New Roman"/>
          <w:noProof/>
          <w:spacing w:val="-1"/>
          <w:sz w:val="24"/>
          <w:szCs w:val="24"/>
          <w:lang w:eastAsia="ru-RU"/>
        </w:rPr>
        <w:t xml:space="preserve">Тау жыныстарының үгiтiлуi мен </w:t>
      </w:r>
      <w:r w:rsidRPr="002D3F7A">
        <w:rPr>
          <w:rFonts w:cs="Times New Roman"/>
          <w:noProof/>
          <w:sz w:val="24"/>
          <w:szCs w:val="24"/>
          <w:lang w:eastAsia="ru-RU"/>
        </w:rPr>
        <w:t>бұзылуы, вулкандар атқылауы, орман, дала, торфтардың өрте</w:t>
      </w:r>
      <w:r w:rsidRPr="002D3F7A">
        <w:rPr>
          <w:rFonts w:cs="Times New Roman"/>
          <w:noProof/>
          <w:spacing w:val="-1"/>
          <w:sz w:val="24"/>
          <w:szCs w:val="24"/>
          <w:lang w:eastAsia="ru-RU"/>
        </w:rPr>
        <w:t>нуi, теңiз беттерiнен судың булануы минералдық шаңның түзi</w:t>
      </w:r>
      <w:r w:rsidRPr="002D3F7A">
        <w:rPr>
          <w:rFonts w:cs="Times New Roman"/>
          <w:noProof/>
          <w:sz w:val="24"/>
          <w:szCs w:val="24"/>
          <w:lang w:eastAsia="ru-RU"/>
        </w:rPr>
        <w:t xml:space="preserve">луiне себеп болады. </w:t>
      </w:r>
      <w:r w:rsidRPr="002D3F7A">
        <w:rPr>
          <w:rFonts w:cs="Times New Roman"/>
          <w:i/>
          <w:iCs/>
          <w:noProof/>
          <w:sz w:val="24"/>
          <w:szCs w:val="24"/>
          <w:lang w:eastAsia="ru-RU"/>
        </w:rPr>
        <w:t xml:space="preserve">Органикалық </w:t>
      </w:r>
      <w:r w:rsidRPr="002D3F7A">
        <w:rPr>
          <w:rFonts w:cs="Times New Roman"/>
          <w:noProof/>
          <w:sz w:val="24"/>
          <w:szCs w:val="24"/>
          <w:lang w:eastAsia="ru-RU"/>
        </w:rPr>
        <w:t xml:space="preserve">шаң ауада аэропланктондар — бактериялар, саңырауқұлақтардың споралары мен өсiмдiктердiң тозаңдары, т.б. түрiнде жəне өсiмдiктер мен жануарлардың ыдырау, ашу, шiру өнiмдерi түрiнде болады. </w:t>
      </w:r>
      <w:r w:rsidRPr="002D3F7A">
        <w:rPr>
          <w:rFonts w:cs="Times New Roman"/>
          <w:i/>
          <w:iCs/>
          <w:noProof/>
          <w:sz w:val="24"/>
          <w:szCs w:val="24"/>
          <w:lang w:eastAsia="ru-RU"/>
        </w:rPr>
        <w:t xml:space="preserve">Космостық </w:t>
      </w:r>
      <w:r w:rsidRPr="002D3F7A">
        <w:rPr>
          <w:rFonts w:cs="Times New Roman"/>
          <w:noProof/>
          <w:sz w:val="24"/>
          <w:szCs w:val="24"/>
          <w:lang w:eastAsia="ru-RU"/>
        </w:rPr>
        <w:t xml:space="preserve">шаң жанған метеориттердiң қалдықтарынан түзiледi. Табиғи ластанудың бiр түрi космостық шаң атмосферадағы жанған метеориттер қалдықтарынан түзiледi, 1 жыл iшiнде оның мөлшерi 2-5 млн тоннаға дейiн жетедi. Табиғи шаң жер атмосферасының негiзгi құрам бөлiгi болып табылады. Табиғи шаң бөлшектерi органикалық немесе бейорганикалық болуы </w:t>
      </w:r>
      <w:r w:rsidRPr="002D3F7A">
        <w:rPr>
          <w:rFonts w:cs="Times New Roman"/>
          <w:noProof/>
          <w:spacing w:val="-2"/>
          <w:sz w:val="24"/>
          <w:szCs w:val="24"/>
          <w:lang w:eastAsia="ru-RU"/>
        </w:rPr>
        <w:t>мүмкiн, олардың радиусы шамамен 10</w:t>
      </w:r>
      <w:r w:rsidRPr="002D3F7A">
        <w:rPr>
          <w:rFonts w:cs="Times New Roman"/>
          <w:noProof/>
          <w:spacing w:val="-2"/>
          <w:sz w:val="24"/>
          <w:szCs w:val="24"/>
          <w:vertAlign w:val="superscript"/>
          <w:lang w:eastAsia="ru-RU"/>
        </w:rPr>
        <w:t>-3</w:t>
      </w:r>
      <w:r w:rsidRPr="002D3F7A">
        <w:rPr>
          <w:rFonts w:cs="Times New Roman"/>
          <w:noProof/>
          <w:spacing w:val="-2"/>
          <w:sz w:val="24"/>
          <w:szCs w:val="24"/>
          <w:lang w:eastAsia="ru-RU"/>
        </w:rPr>
        <w:t>—10</w:t>
      </w:r>
      <w:r w:rsidRPr="002D3F7A">
        <w:rPr>
          <w:rFonts w:cs="Times New Roman"/>
          <w:noProof/>
          <w:spacing w:val="-2"/>
          <w:sz w:val="24"/>
          <w:szCs w:val="24"/>
          <w:vertAlign w:val="superscript"/>
          <w:lang w:eastAsia="ru-RU"/>
        </w:rPr>
        <w:t>-</w:t>
      </w:r>
      <w:smartTag w:uri="urn:schemas-microsoft-com:office:smarttags" w:element="metricconverter">
        <w:smartTagPr>
          <w:attr w:name="ProductID" w:val="4 см"/>
        </w:smartTagPr>
        <w:r w:rsidRPr="002D3F7A">
          <w:rPr>
            <w:rFonts w:cs="Times New Roman"/>
            <w:noProof/>
            <w:spacing w:val="-2"/>
            <w:sz w:val="24"/>
            <w:szCs w:val="24"/>
            <w:vertAlign w:val="superscript"/>
            <w:lang w:eastAsia="ru-RU"/>
          </w:rPr>
          <w:t>4</w:t>
        </w:r>
        <w:r w:rsidRPr="002D3F7A">
          <w:rPr>
            <w:rFonts w:cs="Times New Roman"/>
            <w:noProof/>
            <w:spacing w:val="-2"/>
            <w:sz w:val="24"/>
            <w:szCs w:val="24"/>
            <w:lang w:eastAsia="ru-RU"/>
          </w:rPr>
          <w:t xml:space="preserve"> см</w:t>
        </w:r>
      </w:smartTag>
      <w:r w:rsidRPr="002D3F7A">
        <w:rPr>
          <w:rFonts w:cs="Times New Roman"/>
          <w:noProof/>
          <w:spacing w:val="-2"/>
          <w:sz w:val="24"/>
          <w:szCs w:val="24"/>
          <w:lang w:eastAsia="ru-RU"/>
        </w:rPr>
        <w:t xml:space="preserve"> болады жəне </w:t>
      </w:r>
      <w:r w:rsidRPr="002D3F7A">
        <w:rPr>
          <w:rFonts w:cs="Times New Roman"/>
          <w:noProof/>
          <w:sz w:val="24"/>
          <w:szCs w:val="24"/>
          <w:lang w:eastAsia="ru-RU"/>
        </w:rPr>
        <w:t>топырақ пен тау жыныстарының үгiтiлуi, вулкан атқылауы, орман, дала, торфтардың өртенуi немесе су беттерiнен булану нəтижесiнде түзiлуi мүмкiн. Атмосфераның төменгi қабатта-рындағы шаң сусыз шөл далалардан пайда болады немесе аэропланктондар — бактерия, өсiмдiк споралары, саңырауқұлақтар, өсiмдiктер мен жануарлардың қалдықтарының шiру, ыдырау өнiмдерiнен түзiледi.</w:t>
      </w:r>
    </w:p>
    <w:p w:rsidR="002645FB" w:rsidRPr="002D3F7A" w:rsidRDefault="002645FB" w:rsidP="002645FB">
      <w:pPr>
        <w:pStyle w:val="a3"/>
        <w:ind w:firstLine="709"/>
        <w:jc w:val="both"/>
        <w:rPr>
          <w:rFonts w:cs="Times New Roman"/>
          <w:sz w:val="24"/>
          <w:szCs w:val="24"/>
          <w:lang w:eastAsia="ru-RU"/>
        </w:rPr>
      </w:pPr>
      <w:r w:rsidRPr="002D3F7A">
        <w:rPr>
          <w:rFonts w:cs="Times New Roman"/>
          <w:noProof/>
          <w:sz w:val="24"/>
          <w:szCs w:val="24"/>
          <w:lang w:eastAsia="ru-RU"/>
        </w:rPr>
        <w:t>Мұхит үстiндегi ауа атмосферасында магний, натрий, кальций тұздарының майда кристаллдары болады, олар су шашырандылары ауада құрғап қалғанда түзiледi. Əдетте табиғи жолмен ластану биогеоценоздар мен онда тiршiлiк ететiн организмдер үшiн аса көп зиян келтiрмейдi.</w:t>
      </w:r>
    </w:p>
    <w:p w:rsidR="002645FB" w:rsidRPr="002D3F7A" w:rsidRDefault="002645FB" w:rsidP="002645FB">
      <w:pPr>
        <w:pStyle w:val="a3"/>
        <w:ind w:firstLine="709"/>
        <w:jc w:val="both"/>
        <w:rPr>
          <w:rFonts w:cs="Times New Roman"/>
          <w:sz w:val="24"/>
          <w:szCs w:val="24"/>
          <w:lang w:eastAsia="ru-RU"/>
        </w:rPr>
      </w:pPr>
      <w:r w:rsidRPr="002D3F7A">
        <w:rPr>
          <w:rFonts w:cs="Times New Roman"/>
          <w:i/>
          <w:iCs/>
          <w:noProof/>
          <w:sz w:val="24"/>
          <w:szCs w:val="24"/>
          <w:lang w:eastAsia="ru-RU"/>
        </w:rPr>
        <w:t xml:space="preserve">Жасанды ластану. </w:t>
      </w:r>
      <w:r w:rsidRPr="002D3F7A">
        <w:rPr>
          <w:rFonts w:cs="Times New Roman"/>
          <w:noProof/>
          <w:sz w:val="24"/>
          <w:szCs w:val="24"/>
          <w:lang w:eastAsia="ru-RU"/>
        </w:rPr>
        <w:t>Атмосфераны ластаушылардың ең негiзгiлерi транспорт түрлерi, əсiресе автомобильдердiң жанар</w:t>
      </w:r>
      <w:r w:rsidRPr="002D3F7A">
        <w:rPr>
          <w:rFonts w:cs="Times New Roman"/>
          <w:noProof/>
          <w:spacing w:val="-1"/>
          <w:sz w:val="24"/>
          <w:szCs w:val="24"/>
          <w:lang w:eastAsia="ru-RU"/>
        </w:rPr>
        <w:t xml:space="preserve">майларының жану өнiмдерi болып табылады. </w:t>
      </w:r>
      <w:proofErr w:type="gramStart"/>
      <w:r w:rsidRPr="002D3F7A">
        <w:rPr>
          <w:rFonts w:cs="Times New Roman"/>
          <w:noProof/>
          <w:spacing w:val="-1"/>
          <w:sz w:val="24"/>
          <w:szCs w:val="24"/>
          <w:lang w:eastAsia="ru-RU"/>
        </w:rPr>
        <w:t xml:space="preserve">Француз ғалымы Ж. Детридiң есептеулерi бойынша, автомобильдерден бөлiнген </w:t>
      </w:r>
      <w:r w:rsidRPr="002D3F7A">
        <w:rPr>
          <w:rFonts w:cs="Times New Roman"/>
          <w:noProof/>
          <w:sz w:val="24"/>
          <w:szCs w:val="24"/>
          <w:lang w:eastAsia="ru-RU"/>
        </w:rPr>
        <w:t xml:space="preserve">газдардың құрамында көмiрқышқыл газы — 9%, көмiртек ок-сидi -4%, көмiрсутектер — 0,5%, оттек — 4%, сутек -2%, </w:t>
      </w:r>
      <w:r w:rsidRPr="002D3F7A">
        <w:rPr>
          <w:rFonts w:cs="Times New Roman"/>
          <w:noProof/>
          <w:spacing w:val="-1"/>
          <w:sz w:val="24"/>
          <w:szCs w:val="24"/>
          <w:lang w:eastAsia="ru-RU"/>
        </w:rPr>
        <w:t xml:space="preserve">альдегидтер — 0,004, азот оксидтерi — 0,06%, күкiрт оксидтерi </w:t>
      </w:r>
      <w:r w:rsidRPr="002D3F7A">
        <w:rPr>
          <w:rFonts w:cs="Times New Roman"/>
          <w:noProof/>
          <w:sz w:val="24"/>
          <w:szCs w:val="24"/>
          <w:lang w:eastAsia="ru-RU"/>
        </w:rPr>
        <w:t>— 0,006% барлығы 200 ге жақын компоненттер бар екенiн анықтады. Қоршаған ортаға көмiртек, күкiрт жəне азот оксид</w:t>
      </w:r>
      <w:r w:rsidRPr="002D3F7A">
        <w:rPr>
          <w:rFonts w:cs="Times New Roman"/>
          <w:noProof/>
          <w:spacing w:val="-1"/>
          <w:sz w:val="24"/>
          <w:szCs w:val="24"/>
          <w:lang w:eastAsia="ru-RU"/>
        </w:rPr>
        <w:t>терiмен</w:t>
      </w:r>
      <w:proofErr w:type="gramEnd"/>
      <w:r w:rsidRPr="002D3F7A">
        <w:rPr>
          <w:rFonts w:cs="Times New Roman"/>
          <w:noProof/>
          <w:spacing w:val="-1"/>
          <w:sz w:val="24"/>
          <w:szCs w:val="24"/>
          <w:lang w:eastAsia="ru-RU"/>
        </w:rPr>
        <w:t xml:space="preserve"> бiрге бензиннiң құрамына кiретiн канцерогендi заттар, </w:t>
      </w:r>
      <w:r w:rsidRPr="002D3F7A">
        <w:rPr>
          <w:rFonts w:cs="Times New Roman"/>
          <w:noProof/>
          <w:sz w:val="24"/>
          <w:szCs w:val="24"/>
          <w:lang w:eastAsia="ru-RU"/>
        </w:rPr>
        <w:t>мысалы 3,4-бензопирен мен қорғасын өте зиянды əсер етедi.</w:t>
      </w:r>
    </w:p>
    <w:p w:rsidR="002645FB" w:rsidRPr="002D3F7A" w:rsidRDefault="002645FB" w:rsidP="002645FB">
      <w:pPr>
        <w:pStyle w:val="a3"/>
        <w:ind w:firstLine="709"/>
        <w:jc w:val="both"/>
        <w:rPr>
          <w:rFonts w:cs="Times New Roman"/>
          <w:sz w:val="24"/>
          <w:szCs w:val="24"/>
          <w:lang w:eastAsia="ru-RU"/>
        </w:rPr>
      </w:pPr>
      <w:r w:rsidRPr="002D3F7A">
        <w:rPr>
          <w:rFonts w:cs="Times New Roman"/>
          <w:noProof/>
          <w:sz w:val="24"/>
          <w:szCs w:val="24"/>
          <w:lang w:eastAsia="ru-RU"/>
        </w:rPr>
        <w:t>Атмосфераға транспорттардан бөлiнген газдардың құра-мында 25-27% қорғасын болатыны анықталған. Жəне оның 40% диаметрi 5 мкм ге дейiн болатындықтан ауада ұзақ уақыт сақталып, онымен бiрге адам организмiне түсетiндiгi белгiлi болды.</w:t>
      </w:r>
    </w:p>
    <w:p w:rsidR="002645FB" w:rsidRPr="002D3F7A" w:rsidRDefault="002645FB" w:rsidP="002645FB">
      <w:pPr>
        <w:pStyle w:val="a3"/>
        <w:ind w:firstLine="709"/>
        <w:jc w:val="both"/>
        <w:rPr>
          <w:rFonts w:cs="Times New Roman"/>
          <w:sz w:val="24"/>
          <w:szCs w:val="24"/>
          <w:lang w:eastAsia="ru-RU"/>
        </w:rPr>
      </w:pPr>
      <w:r w:rsidRPr="002D3F7A">
        <w:rPr>
          <w:rFonts w:cs="Times New Roman"/>
          <w:i/>
          <w:iCs/>
          <w:noProof/>
          <w:sz w:val="24"/>
          <w:szCs w:val="24"/>
          <w:lang w:eastAsia="ru-RU"/>
        </w:rPr>
        <w:lastRenderedPageBreak/>
        <w:t xml:space="preserve">Ауа бассейнiн күкiрттi газбен жəне шаңмен ластаушы жылу электр станциялары. </w:t>
      </w:r>
      <w:r w:rsidRPr="002D3F7A">
        <w:rPr>
          <w:rFonts w:cs="Times New Roman"/>
          <w:noProof/>
          <w:sz w:val="24"/>
          <w:szCs w:val="24"/>
          <w:lang w:eastAsia="ru-RU"/>
        </w:rPr>
        <w:t xml:space="preserve">Қуаты орташа жылу электр станциясы 1 сағатта 80 т көмiр жағып, атмосфераға шамамен 5 т </w:t>
      </w:r>
      <w:r w:rsidRPr="002D3F7A">
        <w:rPr>
          <w:rFonts w:cs="Times New Roman"/>
          <w:noProof/>
          <w:spacing w:val="-1"/>
          <w:sz w:val="24"/>
          <w:szCs w:val="24"/>
          <w:lang w:eastAsia="ru-RU"/>
        </w:rPr>
        <w:t xml:space="preserve">күкiрттi ангидрид жəне 16-17 т күл бөледi. Атмосфералық ауаның тазалығына үлкен əсер ететiн жағылатын отынның сапасы, </w:t>
      </w:r>
      <w:r w:rsidRPr="002D3F7A">
        <w:rPr>
          <w:rFonts w:cs="Times New Roman"/>
          <w:noProof/>
          <w:sz w:val="24"/>
          <w:szCs w:val="24"/>
          <w:lang w:eastAsia="ru-RU"/>
        </w:rPr>
        <w:t>жағу əдiстерi, газтазартқыш қондырғылар мен қалдық бөлетiн трубалардың биiктiгi. ЖЭС газға көшiру зиянды қалдықтар мөлшерiн бiршама азайтады.</w:t>
      </w:r>
    </w:p>
    <w:p w:rsidR="002645FB" w:rsidRPr="002D3F7A" w:rsidRDefault="002645FB" w:rsidP="002645FB">
      <w:pPr>
        <w:pStyle w:val="a3"/>
        <w:ind w:firstLine="709"/>
        <w:jc w:val="both"/>
        <w:rPr>
          <w:rFonts w:cs="Times New Roman"/>
          <w:sz w:val="24"/>
          <w:szCs w:val="24"/>
          <w:lang w:eastAsia="ru-RU"/>
        </w:rPr>
      </w:pPr>
      <w:r w:rsidRPr="002D3F7A">
        <w:rPr>
          <w:rFonts w:cs="Times New Roman"/>
          <w:noProof/>
          <w:sz w:val="24"/>
          <w:szCs w:val="24"/>
          <w:lang w:eastAsia="ru-RU"/>
        </w:rPr>
        <w:t xml:space="preserve">Зиянды газдарды авиациялық транспорт та бөледi. Ж.Детридiң есептеулерi бойынша, реактивтi самолеттер ұшу кезiнде </w:t>
      </w:r>
      <w:r w:rsidRPr="002D3F7A">
        <w:rPr>
          <w:rFonts w:cs="Times New Roman"/>
          <w:noProof/>
          <w:spacing w:val="-1"/>
          <w:sz w:val="24"/>
          <w:szCs w:val="24"/>
          <w:lang w:eastAsia="ru-RU"/>
        </w:rPr>
        <w:t>1 сағатта 0,7 кг/м</w:t>
      </w:r>
      <w:r w:rsidRPr="002D3F7A">
        <w:rPr>
          <w:rFonts w:cs="Times New Roman"/>
          <w:noProof/>
          <w:spacing w:val="-1"/>
          <w:sz w:val="24"/>
          <w:szCs w:val="24"/>
          <w:vertAlign w:val="superscript"/>
          <w:lang w:eastAsia="ru-RU"/>
        </w:rPr>
        <w:t>3</w:t>
      </w:r>
      <w:r w:rsidRPr="002D3F7A">
        <w:rPr>
          <w:rFonts w:cs="Times New Roman"/>
          <w:noProof/>
          <w:spacing w:val="-1"/>
          <w:sz w:val="24"/>
          <w:szCs w:val="24"/>
          <w:lang w:eastAsia="ru-RU"/>
        </w:rPr>
        <w:t xml:space="preserve"> альдегидтер, </w:t>
      </w:r>
      <w:smartTag w:uri="urn:schemas-microsoft-com:office:smarttags" w:element="metricconverter">
        <w:smartTagPr>
          <w:attr w:name="ProductID" w:val="6,5 кг"/>
        </w:smartTagPr>
        <w:r w:rsidRPr="002D3F7A">
          <w:rPr>
            <w:rFonts w:cs="Times New Roman"/>
            <w:noProof/>
            <w:spacing w:val="-1"/>
            <w:sz w:val="24"/>
            <w:szCs w:val="24"/>
            <w:lang w:eastAsia="ru-RU"/>
          </w:rPr>
          <w:t>6,5 кг</w:t>
        </w:r>
      </w:smartTag>
      <w:r w:rsidRPr="002D3F7A">
        <w:rPr>
          <w:rFonts w:cs="Times New Roman"/>
          <w:noProof/>
          <w:spacing w:val="-1"/>
          <w:sz w:val="24"/>
          <w:szCs w:val="24"/>
          <w:lang w:eastAsia="ru-RU"/>
        </w:rPr>
        <w:t xml:space="preserve"> көмiртек оксидi, </w:t>
      </w:r>
      <w:smartTag w:uri="urn:schemas-microsoft-com:office:smarttags" w:element="metricconverter">
        <w:smartTagPr>
          <w:attr w:name="ProductID" w:val="1,7 кг"/>
        </w:smartTagPr>
        <w:r w:rsidRPr="002D3F7A">
          <w:rPr>
            <w:rFonts w:cs="Times New Roman"/>
            <w:noProof/>
            <w:spacing w:val="-1"/>
            <w:sz w:val="24"/>
            <w:szCs w:val="24"/>
            <w:lang w:eastAsia="ru-RU"/>
          </w:rPr>
          <w:t>1,7 кг</w:t>
        </w:r>
      </w:smartTag>
      <w:r w:rsidRPr="002D3F7A">
        <w:rPr>
          <w:rFonts w:cs="Times New Roman"/>
          <w:noProof/>
          <w:spacing w:val="-1"/>
          <w:sz w:val="24"/>
          <w:szCs w:val="24"/>
          <w:lang w:eastAsia="ru-RU"/>
        </w:rPr>
        <w:t xml:space="preserve"> </w:t>
      </w:r>
      <w:r w:rsidRPr="002D3F7A">
        <w:rPr>
          <w:rFonts w:cs="Times New Roman"/>
          <w:noProof/>
          <w:spacing w:val="-2"/>
          <w:sz w:val="24"/>
          <w:szCs w:val="24"/>
          <w:lang w:eastAsia="ru-RU"/>
        </w:rPr>
        <w:t xml:space="preserve">көмiрсутектер, </w:t>
      </w:r>
      <w:smartTag w:uri="urn:schemas-microsoft-com:office:smarttags" w:element="metricconverter">
        <w:smartTagPr>
          <w:attr w:name="ProductID" w:val="4,3 кг"/>
        </w:smartTagPr>
        <w:r w:rsidRPr="002D3F7A">
          <w:rPr>
            <w:rFonts w:cs="Times New Roman"/>
            <w:noProof/>
            <w:spacing w:val="-2"/>
            <w:sz w:val="24"/>
            <w:szCs w:val="24"/>
            <w:lang w:eastAsia="ru-RU"/>
          </w:rPr>
          <w:t>4,3 кг</w:t>
        </w:r>
      </w:smartTag>
      <w:r w:rsidRPr="002D3F7A">
        <w:rPr>
          <w:rFonts w:cs="Times New Roman"/>
          <w:noProof/>
          <w:spacing w:val="-2"/>
          <w:sz w:val="24"/>
          <w:szCs w:val="24"/>
          <w:lang w:eastAsia="ru-RU"/>
        </w:rPr>
        <w:t xml:space="preserve"> азот оксидтерi, 6,3 кг/м</w:t>
      </w:r>
      <w:r w:rsidRPr="002D3F7A">
        <w:rPr>
          <w:rFonts w:cs="Times New Roman"/>
          <w:noProof/>
          <w:spacing w:val="-2"/>
          <w:sz w:val="24"/>
          <w:szCs w:val="24"/>
          <w:vertAlign w:val="superscript"/>
          <w:lang w:eastAsia="ru-RU"/>
        </w:rPr>
        <w:t>3</w:t>
      </w:r>
      <w:r w:rsidRPr="002D3F7A">
        <w:rPr>
          <w:rFonts w:cs="Times New Roman"/>
          <w:noProof/>
          <w:spacing w:val="-2"/>
          <w:sz w:val="24"/>
          <w:szCs w:val="24"/>
          <w:lang w:eastAsia="ru-RU"/>
        </w:rPr>
        <w:t xml:space="preserve"> қатты бөлшектер </w:t>
      </w:r>
      <w:r w:rsidRPr="002D3F7A">
        <w:rPr>
          <w:rFonts w:cs="Times New Roman"/>
          <w:noProof/>
          <w:sz w:val="24"/>
          <w:szCs w:val="24"/>
          <w:lang w:eastAsia="ru-RU"/>
        </w:rPr>
        <w:t>бөледi екен</w:t>
      </w:r>
    </w:p>
    <w:p w:rsidR="002645FB" w:rsidRPr="002D3F7A" w:rsidRDefault="002645FB" w:rsidP="002645FB">
      <w:pPr>
        <w:pStyle w:val="a3"/>
        <w:ind w:firstLine="709"/>
        <w:jc w:val="both"/>
        <w:rPr>
          <w:rFonts w:cs="Times New Roman"/>
          <w:sz w:val="24"/>
          <w:szCs w:val="24"/>
          <w:lang w:eastAsia="ru-RU"/>
        </w:rPr>
      </w:pPr>
      <w:r w:rsidRPr="002D3F7A">
        <w:rPr>
          <w:rFonts w:cs="Times New Roman"/>
          <w:noProof/>
          <w:sz w:val="24"/>
          <w:szCs w:val="24"/>
          <w:lang w:eastAsia="ru-RU"/>
        </w:rPr>
        <w:t xml:space="preserve">Атмосфераның антропогендi ластану жолдары жылу энергетикасы, мұнай, газ өңдеу өнеркəсiптерi, транспорт, термоядролық қаруларды сынау, т.б. арқылы жүредi. Бұлардың əрқайсысы құрамы ондаған мың компоненттерден тұратын түрлi қоспаларды атмосфераға бөлiп шығарады. </w:t>
      </w:r>
      <w:proofErr w:type="gramStart"/>
      <w:r w:rsidRPr="002D3F7A">
        <w:rPr>
          <w:rFonts w:cs="Times New Roman"/>
          <w:noProof/>
          <w:sz w:val="24"/>
          <w:szCs w:val="24"/>
          <w:lang w:eastAsia="ru-RU"/>
        </w:rPr>
        <w:t xml:space="preserve">Ауа кеңiстiгiн лас-тайтын қосылыстар көмiртек оксидтерi, күкiрт пен азот қосылыстары, көмiрсутектер мен өндiрiстiк шаң тозаң. 1 жыл iшi нде атмосфераға 200 млн тонна көмiртек оксидi (СО), 20 млрд тонна көмiрқышқыл газы , 150 млн тонна күкiрт оксидi, </w:t>
      </w:r>
      <w:r w:rsidRPr="002D3F7A">
        <w:rPr>
          <w:rFonts w:cs="Times New Roman"/>
          <w:noProof/>
          <w:spacing w:val="-1"/>
          <w:sz w:val="24"/>
          <w:szCs w:val="24"/>
          <w:lang w:eastAsia="ru-RU"/>
        </w:rPr>
        <w:t xml:space="preserve">53 млн тонна азот оксидтерi , 50 млн тонна түрлi көмiрсутектер </w:t>
      </w:r>
      <w:r w:rsidRPr="002D3F7A">
        <w:rPr>
          <w:rFonts w:cs="Times New Roman"/>
          <w:noProof/>
          <w:sz w:val="24"/>
          <w:szCs w:val="24"/>
          <w:lang w:eastAsia="ru-RU"/>
        </w:rPr>
        <w:t>бөлiнедi</w:t>
      </w:r>
      <w:proofErr w:type="gramEnd"/>
      <w:r w:rsidRPr="002D3F7A">
        <w:rPr>
          <w:rFonts w:cs="Times New Roman"/>
          <w:noProof/>
          <w:sz w:val="24"/>
          <w:szCs w:val="24"/>
          <w:lang w:eastAsia="ru-RU"/>
        </w:rPr>
        <w:t>.</w:t>
      </w:r>
    </w:p>
    <w:p w:rsidR="002645FB" w:rsidRPr="002D3F7A" w:rsidRDefault="002645FB" w:rsidP="002645FB">
      <w:pPr>
        <w:pStyle w:val="a3"/>
        <w:ind w:firstLine="709"/>
        <w:jc w:val="both"/>
        <w:rPr>
          <w:rFonts w:cs="Times New Roman"/>
          <w:sz w:val="24"/>
          <w:szCs w:val="24"/>
          <w:lang w:eastAsia="ru-RU"/>
        </w:rPr>
      </w:pPr>
      <w:r w:rsidRPr="002D3F7A">
        <w:rPr>
          <w:rFonts w:cs="Times New Roman"/>
          <w:noProof/>
          <w:sz w:val="24"/>
          <w:szCs w:val="24"/>
          <w:lang w:eastAsia="ru-RU"/>
        </w:rPr>
        <w:t xml:space="preserve">Ауаның ластануы адамның денсаулығына, экожүйелердiң </w:t>
      </w:r>
      <w:r w:rsidRPr="002D3F7A">
        <w:rPr>
          <w:rFonts w:cs="Times New Roman"/>
          <w:noProof/>
          <w:spacing w:val="-1"/>
          <w:sz w:val="24"/>
          <w:szCs w:val="24"/>
          <w:lang w:eastAsia="ru-RU"/>
        </w:rPr>
        <w:t xml:space="preserve">қалыпты жұмыс iстеуiне, т.с.с. көптеген организмдерге зиянды </w:t>
      </w:r>
      <w:r w:rsidRPr="002D3F7A">
        <w:rPr>
          <w:rFonts w:cs="Times New Roman"/>
          <w:noProof/>
          <w:sz w:val="24"/>
          <w:szCs w:val="24"/>
          <w:lang w:eastAsia="ru-RU"/>
        </w:rPr>
        <w:t>əсерiн тигiзедi.</w:t>
      </w:r>
    </w:p>
    <w:p w:rsidR="002645FB" w:rsidRPr="002D3F7A" w:rsidRDefault="002645FB" w:rsidP="002645FB">
      <w:pPr>
        <w:pStyle w:val="a3"/>
        <w:ind w:firstLine="709"/>
        <w:jc w:val="both"/>
        <w:rPr>
          <w:rFonts w:cs="Times New Roman"/>
          <w:sz w:val="24"/>
          <w:szCs w:val="24"/>
          <w:lang w:eastAsia="ru-RU"/>
        </w:rPr>
      </w:pPr>
      <w:r w:rsidRPr="002D3F7A">
        <w:rPr>
          <w:rFonts w:cs="Times New Roman"/>
          <w:bCs/>
          <w:iCs/>
          <w:noProof/>
          <w:sz w:val="24"/>
          <w:szCs w:val="24"/>
          <w:lang w:eastAsia="ru-RU"/>
        </w:rPr>
        <w:t>Атмосфераның радиоактивті заттармен ластануы</w:t>
      </w:r>
    </w:p>
    <w:p w:rsidR="002645FB" w:rsidRPr="002D3F7A" w:rsidRDefault="002645FB" w:rsidP="002645FB">
      <w:pPr>
        <w:pStyle w:val="a3"/>
        <w:ind w:firstLine="709"/>
        <w:jc w:val="both"/>
        <w:rPr>
          <w:rFonts w:cs="Times New Roman"/>
          <w:sz w:val="24"/>
          <w:szCs w:val="24"/>
          <w:lang w:eastAsia="ru-RU"/>
        </w:rPr>
      </w:pPr>
      <w:proofErr w:type="gramStart"/>
      <w:r w:rsidRPr="002D3F7A">
        <w:rPr>
          <w:rFonts w:cs="Times New Roman"/>
          <w:noProof/>
          <w:spacing w:val="-1"/>
          <w:sz w:val="24"/>
          <w:szCs w:val="24"/>
          <w:lang w:eastAsia="ru-RU"/>
        </w:rPr>
        <w:t>Радиациялық əсерлердiң шығу көздерi баршаға мəлiм, қара-</w:t>
      </w:r>
      <w:r w:rsidRPr="002D3F7A">
        <w:rPr>
          <w:rFonts w:cs="Times New Roman"/>
          <w:noProof/>
          <w:sz w:val="24"/>
          <w:szCs w:val="24"/>
          <w:lang w:eastAsia="ru-RU"/>
        </w:rPr>
        <w:t>пайым космостық сəулелерден бастап, экологиялық катастро-фалар болып табылатын ядролық қаруларды сынау, атом яд-ролық станциялардағы авариялар, т.с.с. Көптеген елдерде ядролық қаруды сынау жұмыстарының жүргiзiлуiне байла-нысты ядролық өндiрiстiң, атом-электр станцияларының да-муына байланысты атмосферада жасанды радиоактивтiлiк көздерi пайда болды.</w:t>
      </w:r>
      <w:proofErr w:type="gramEnd"/>
    </w:p>
    <w:p w:rsidR="002645FB" w:rsidRPr="002D3F7A" w:rsidRDefault="002645FB" w:rsidP="002645FB">
      <w:pPr>
        <w:pStyle w:val="a3"/>
        <w:ind w:firstLine="709"/>
        <w:jc w:val="both"/>
        <w:rPr>
          <w:rFonts w:cs="Times New Roman"/>
          <w:sz w:val="24"/>
          <w:szCs w:val="24"/>
          <w:lang w:eastAsia="ru-RU"/>
        </w:rPr>
      </w:pPr>
      <w:r w:rsidRPr="002D3F7A">
        <w:rPr>
          <w:rFonts w:cs="Times New Roman"/>
          <w:noProof/>
          <w:sz w:val="24"/>
          <w:szCs w:val="24"/>
          <w:lang w:eastAsia="ru-RU"/>
        </w:rPr>
        <w:t>Радиоактивтi элементтердi өндiру мен атом қондырғыла-</w:t>
      </w:r>
      <w:r w:rsidRPr="002D3F7A">
        <w:rPr>
          <w:rFonts w:cs="Times New Roman"/>
          <w:noProof/>
          <w:spacing w:val="-1"/>
          <w:sz w:val="24"/>
          <w:szCs w:val="24"/>
          <w:lang w:eastAsia="ru-RU"/>
        </w:rPr>
        <w:t xml:space="preserve">рын, двигательдерiн iске қосу жұмыстары кезiнде атмосфераға </w:t>
      </w:r>
      <w:r w:rsidRPr="002D3F7A">
        <w:rPr>
          <w:rFonts w:cs="Times New Roman"/>
          <w:noProof/>
          <w:sz w:val="24"/>
          <w:szCs w:val="24"/>
          <w:lang w:eastAsia="ru-RU"/>
        </w:rPr>
        <w:t>өте қауiптi радиоактивтi заттар бөлiнуi мүмкiн. Радиоактивтi заттар атмосферада тозаң, не аэрозоль түрiнде болады, олар-дың азғантай дозасының өзi адамның нерв системасы, жыныс бездерi, асқорыту, тыныс алу органдары, қалқанша без бен гипофиз қызметiне зиянды əсер етедi.</w:t>
      </w:r>
    </w:p>
    <w:p w:rsidR="002645FB" w:rsidRPr="002D3F7A" w:rsidRDefault="002645FB" w:rsidP="002645FB">
      <w:pPr>
        <w:pStyle w:val="a3"/>
        <w:ind w:firstLine="709"/>
        <w:jc w:val="both"/>
        <w:rPr>
          <w:rFonts w:cs="Times New Roman"/>
          <w:sz w:val="24"/>
          <w:szCs w:val="24"/>
          <w:lang w:eastAsia="ru-RU"/>
        </w:rPr>
      </w:pPr>
      <w:r w:rsidRPr="002D3F7A">
        <w:rPr>
          <w:rFonts w:cs="Times New Roman"/>
          <w:noProof/>
          <w:sz w:val="24"/>
          <w:szCs w:val="24"/>
          <w:lang w:eastAsia="ru-RU"/>
        </w:rPr>
        <w:t>Атмосфера радиоактивтi заттармен əсiресе, атом жəне су-тектi бомбалардың жарылуы кезi нде ластанады. Атом жары-лысы кезiнде түзiлген изотоптардың жартылай ыдырау кезең-дерi түрлiше. Əсiресе, стронций-90 (жартылай ыдырау кезеңi 25 жыл) мен цезий-137 (жартылай ыдырау кезеңi 33 жыл) өте қауiптi.</w:t>
      </w:r>
    </w:p>
    <w:p w:rsidR="002645FB" w:rsidRPr="002D3F7A" w:rsidRDefault="002645FB" w:rsidP="002645FB">
      <w:pPr>
        <w:pStyle w:val="a3"/>
        <w:ind w:firstLine="709"/>
        <w:jc w:val="both"/>
        <w:rPr>
          <w:rFonts w:cs="Times New Roman"/>
          <w:sz w:val="24"/>
          <w:szCs w:val="24"/>
          <w:lang w:eastAsia="ru-RU"/>
        </w:rPr>
      </w:pPr>
      <w:r w:rsidRPr="002D3F7A">
        <w:rPr>
          <w:rFonts w:cs="Times New Roman"/>
          <w:bCs/>
          <w:iCs/>
          <w:noProof/>
          <w:sz w:val="24"/>
          <w:szCs w:val="24"/>
          <w:lang w:eastAsia="ru-RU"/>
        </w:rPr>
        <w:t>Атмосфераның шумен ластануы</w:t>
      </w:r>
    </w:p>
    <w:p w:rsidR="002645FB" w:rsidRPr="002D3F7A" w:rsidRDefault="002645FB" w:rsidP="002645FB">
      <w:pPr>
        <w:pStyle w:val="a3"/>
        <w:ind w:firstLine="709"/>
        <w:jc w:val="both"/>
        <w:rPr>
          <w:rFonts w:cs="Times New Roman"/>
          <w:sz w:val="24"/>
          <w:szCs w:val="24"/>
          <w:lang w:eastAsia="ru-RU"/>
        </w:rPr>
      </w:pPr>
      <w:r w:rsidRPr="002D3F7A">
        <w:rPr>
          <w:rFonts w:cs="Times New Roman"/>
          <w:noProof/>
          <w:sz w:val="24"/>
          <w:szCs w:val="24"/>
          <w:lang w:eastAsia="ru-RU"/>
        </w:rPr>
        <w:t xml:space="preserve">Деңгейi шамамен 90-120 децибел болатын шулар адамның </w:t>
      </w:r>
      <w:r w:rsidRPr="002D3F7A">
        <w:rPr>
          <w:rFonts w:cs="Times New Roman"/>
          <w:noProof/>
          <w:spacing w:val="-1"/>
          <w:sz w:val="24"/>
          <w:szCs w:val="24"/>
          <w:lang w:eastAsia="ru-RU"/>
        </w:rPr>
        <w:t>жүйке жүйесiне əсер етiп, есту органдарының қызметiн нашар-</w:t>
      </w:r>
      <w:r w:rsidRPr="002D3F7A">
        <w:rPr>
          <w:rFonts w:cs="Times New Roman"/>
          <w:noProof/>
          <w:sz w:val="24"/>
          <w:szCs w:val="24"/>
          <w:lang w:eastAsia="ru-RU"/>
        </w:rPr>
        <w:t xml:space="preserve">латып, тiптi кейбiр жағдайларда жүйке — психикалық ауру-лардың пайда болуына себеп болады. Бұнымен қатар гиперто-ния, асқазанның жарасы, организмнiң эндокриндiк системасы-ның бұзылуы сияқты аурулардың пайда болуына, нерв клетка-ларының дегенерациялануына əкеп соғады. Үздiксiз қатты шу əсерiнен перифериялық қан тамырлары тарылып, бұлшық </w:t>
      </w:r>
      <w:r w:rsidRPr="002D3F7A">
        <w:rPr>
          <w:rFonts w:cs="Times New Roman"/>
          <w:noProof/>
          <w:spacing w:val="-1"/>
          <w:sz w:val="24"/>
          <w:szCs w:val="24"/>
          <w:lang w:eastAsia="ru-RU"/>
        </w:rPr>
        <w:t>еттер мен миға қанның келiп жетуi қиындайды. Деңгейi 130 де-</w:t>
      </w:r>
      <w:r w:rsidRPr="002D3F7A">
        <w:rPr>
          <w:rFonts w:cs="Times New Roman"/>
          <w:noProof/>
          <w:sz w:val="24"/>
          <w:szCs w:val="24"/>
          <w:lang w:eastAsia="ru-RU"/>
        </w:rPr>
        <w:t>цибелден асатын шу акустикалық травмалар туғызады.</w:t>
      </w:r>
    </w:p>
    <w:p w:rsidR="002645FB" w:rsidRPr="002D3F7A" w:rsidRDefault="002645FB" w:rsidP="002645FB">
      <w:pPr>
        <w:pStyle w:val="a3"/>
        <w:ind w:firstLine="709"/>
        <w:jc w:val="both"/>
        <w:rPr>
          <w:rFonts w:cs="Times New Roman"/>
          <w:noProof/>
          <w:sz w:val="24"/>
          <w:szCs w:val="24"/>
          <w:lang w:eastAsia="ru-RU"/>
        </w:rPr>
      </w:pPr>
      <w:r w:rsidRPr="002D3F7A">
        <w:rPr>
          <w:rFonts w:cs="Times New Roman"/>
          <w:noProof/>
          <w:sz w:val="24"/>
          <w:szCs w:val="24"/>
          <w:lang w:eastAsia="ru-RU"/>
        </w:rPr>
        <w:t>Осыған байланысты шудың əсерiн төмендету үшiн бiраз шаралар жүзеге асырылады. Мысалы, үлкен қалаларда жасыл өсiмдiктер шудың деңгейiн бiршама төмендетедi. Олар түскен шу энергиясының 20% жұтады. Бүнымен бiрге шуды сiңiрушi конструкцияларды, экрандар орнату сияқты шаралар да атмо-сфераның шумен ластануынан қорғайды.</w:t>
      </w:r>
    </w:p>
    <w:p w:rsidR="002645FB" w:rsidRPr="002D3F7A" w:rsidRDefault="002645FB" w:rsidP="002645FB">
      <w:pPr>
        <w:pStyle w:val="a3"/>
        <w:ind w:firstLine="709"/>
        <w:jc w:val="both"/>
        <w:rPr>
          <w:rFonts w:cs="Times New Roman"/>
          <w:b/>
          <w:sz w:val="24"/>
          <w:szCs w:val="24"/>
          <w:lang w:val="kk-KZ" w:eastAsia="ru-RU"/>
        </w:rPr>
      </w:pPr>
      <w:hyperlink w:anchor="bookmark15" w:history="1">
        <w:r w:rsidRPr="002D3F7A">
          <w:rPr>
            <w:rFonts w:cs="Times New Roman"/>
            <w:b/>
            <w:bCs/>
            <w:noProof/>
            <w:spacing w:val="-1"/>
            <w:sz w:val="24"/>
            <w:szCs w:val="24"/>
            <w:lang w:eastAsia="ru-RU"/>
          </w:rPr>
          <w:t>Атмосфералық ауаның ластануының зардаптары</w:t>
        </w:r>
      </w:hyperlink>
      <w:r w:rsidRPr="002D3F7A">
        <w:rPr>
          <w:rFonts w:cs="Times New Roman"/>
          <w:b/>
          <w:bCs/>
          <w:noProof/>
          <w:spacing w:val="-1"/>
          <w:sz w:val="24"/>
          <w:szCs w:val="24"/>
          <w:lang w:val="kk-KZ" w:eastAsia="ru-RU"/>
        </w:rPr>
        <w:t>.</w:t>
      </w:r>
    </w:p>
    <w:p w:rsidR="002645FB" w:rsidRPr="002D3F7A" w:rsidRDefault="002645FB" w:rsidP="002645FB">
      <w:pPr>
        <w:pStyle w:val="a3"/>
        <w:ind w:firstLine="709"/>
        <w:jc w:val="both"/>
        <w:rPr>
          <w:rFonts w:cs="Times New Roman"/>
          <w:sz w:val="24"/>
          <w:szCs w:val="24"/>
          <w:lang w:eastAsia="ru-RU"/>
        </w:rPr>
      </w:pPr>
      <w:r w:rsidRPr="002D3F7A">
        <w:rPr>
          <w:rFonts w:cs="Times New Roman"/>
          <w:noProof/>
          <w:sz w:val="24"/>
          <w:szCs w:val="24"/>
          <w:lang w:val="kk-KZ" w:eastAsia="ru-RU"/>
        </w:rPr>
        <w:lastRenderedPageBreak/>
        <w:t>З</w:t>
      </w:r>
      <w:r w:rsidRPr="002D3F7A">
        <w:rPr>
          <w:rFonts w:cs="Times New Roman"/>
          <w:noProof/>
          <w:sz w:val="24"/>
          <w:szCs w:val="24"/>
          <w:lang w:eastAsia="ru-RU"/>
        </w:rPr>
        <w:t xml:space="preserve">иянды улы заттардың жоғары концентрациясының атмосферада жинақталуы нəтижесiнде </w:t>
      </w:r>
      <w:r w:rsidRPr="002D3F7A">
        <w:rPr>
          <w:rFonts w:cs="Times New Roman"/>
          <w:i/>
          <w:iCs/>
          <w:noProof/>
          <w:sz w:val="24"/>
          <w:szCs w:val="24"/>
          <w:lang w:eastAsia="ru-RU"/>
        </w:rPr>
        <w:t xml:space="preserve">смог </w:t>
      </w:r>
      <w:r w:rsidRPr="002D3F7A">
        <w:rPr>
          <w:rFonts w:cs="Times New Roman"/>
          <w:noProof/>
          <w:sz w:val="24"/>
          <w:szCs w:val="24"/>
          <w:lang w:eastAsia="ru-RU"/>
        </w:rPr>
        <w:t>деп аталатын қалың тұмандар байқалды.</w:t>
      </w:r>
    </w:p>
    <w:p w:rsidR="002645FB" w:rsidRPr="002D3F7A" w:rsidRDefault="002645FB" w:rsidP="002645FB">
      <w:pPr>
        <w:pStyle w:val="a3"/>
        <w:ind w:firstLine="709"/>
        <w:jc w:val="both"/>
        <w:rPr>
          <w:rFonts w:cs="Times New Roman"/>
          <w:sz w:val="24"/>
          <w:szCs w:val="24"/>
          <w:lang w:eastAsia="ru-RU"/>
        </w:rPr>
      </w:pPr>
      <w:r w:rsidRPr="002D3F7A">
        <w:rPr>
          <w:rFonts w:cs="Times New Roman"/>
          <w:noProof/>
          <w:sz w:val="24"/>
          <w:szCs w:val="24"/>
          <w:lang w:eastAsia="ru-RU"/>
        </w:rPr>
        <w:t xml:space="preserve">Лондонда смогтар </w:t>
      </w:r>
      <w:r w:rsidRPr="002D3F7A">
        <w:rPr>
          <w:rFonts w:cs="Times New Roman"/>
          <w:sz w:val="24"/>
          <w:szCs w:val="24"/>
          <w:lang w:eastAsia="ru-RU"/>
        </w:rPr>
        <w:t>Х</w:t>
      </w:r>
      <w:proofErr w:type="gramStart"/>
      <w:r w:rsidRPr="002D3F7A">
        <w:rPr>
          <w:rFonts w:cs="Times New Roman"/>
          <w:sz w:val="24"/>
          <w:szCs w:val="24"/>
          <w:lang w:val="en-US" w:eastAsia="ru-RU"/>
        </w:rPr>
        <w:t>I</w:t>
      </w:r>
      <w:proofErr w:type="gramEnd"/>
      <w:r w:rsidRPr="002D3F7A">
        <w:rPr>
          <w:rFonts w:cs="Times New Roman"/>
          <w:sz w:val="24"/>
          <w:szCs w:val="24"/>
          <w:lang w:eastAsia="ru-RU"/>
        </w:rPr>
        <w:t xml:space="preserve">Х </w:t>
      </w:r>
      <w:r w:rsidRPr="002D3F7A">
        <w:rPr>
          <w:rFonts w:cs="Times New Roman"/>
          <w:noProof/>
          <w:sz w:val="24"/>
          <w:szCs w:val="24"/>
          <w:lang w:eastAsia="ru-RU"/>
        </w:rPr>
        <w:t>ғасырдың соңынан бастап — ақ белг</w:t>
      </w:r>
      <w:r w:rsidRPr="002D3F7A">
        <w:rPr>
          <w:rFonts w:cs="Times New Roman"/>
          <w:noProof/>
          <w:sz w:val="24"/>
          <w:szCs w:val="24"/>
          <w:lang w:val="en-US" w:eastAsia="ru-RU"/>
        </w:rPr>
        <w:t>i</w:t>
      </w:r>
      <w:r w:rsidRPr="002D3F7A">
        <w:rPr>
          <w:rFonts w:cs="Times New Roman"/>
          <w:noProof/>
          <w:sz w:val="24"/>
          <w:szCs w:val="24"/>
          <w:lang w:eastAsia="ru-RU"/>
        </w:rPr>
        <w:t>л</w:t>
      </w:r>
      <w:r w:rsidRPr="002D3F7A">
        <w:rPr>
          <w:rFonts w:cs="Times New Roman"/>
          <w:noProof/>
          <w:sz w:val="24"/>
          <w:szCs w:val="24"/>
          <w:lang w:val="en-US" w:eastAsia="ru-RU"/>
        </w:rPr>
        <w:t>i</w:t>
      </w:r>
      <w:r w:rsidRPr="002D3F7A">
        <w:rPr>
          <w:rFonts w:cs="Times New Roman"/>
          <w:noProof/>
          <w:sz w:val="24"/>
          <w:szCs w:val="24"/>
          <w:lang w:eastAsia="ru-RU"/>
        </w:rPr>
        <w:t xml:space="preserve"> болған. Əс</w:t>
      </w:r>
      <w:r w:rsidRPr="002D3F7A">
        <w:rPr>
          <w:rFonts w:cs="Times New Roman"/>
          <w:noProof/>
          <w:sz w:val="24"/>
          <w:szCs w:val="24"/>
          <w:lang w:val="en-US" w:eastAsia="ru-RU"/>
        </w:rPr>
        <w:t>i</w:t>
      </w:r>
      <w:r w:rsidRPr="002D3F7A">
        <w:rPr>
          <w:rFonts w:cs="Times New Roman"/>
          <w:noProof/>
          <w:sz w:val="24"/>
          <w:szCs w:val="24"/>
          <w:lang w:eastAsia="ru-RU"/>
        </w:rPr>
        <w:t>ресе 1952 жəне 1956 жылдары болған смог-тар елге үлкен зардаптарын тиг</w:t>
      </w:r>
      <w:r w:rsidRPr="002D3F7A">
        <w:rPr>
          <w:rFonts w:cs="Times New Roman"/>
          <w:noProof/>
          <w:sz w:val="24"/>
          <w:szCs w:val="24"/>
          <w:lang w:val="en-US" w:eastAsia="ru-RU"/>
        </w:rPr>
        <w:t>i</w:t>
      </w:r>
      <w:r w:rsidRPr="002D3F7A">
        <w:rPr>
          <w:rFonts w:cs="Times New Roman"/>
          <w:noProof/>
          <w:sz w:val="24"/>
          <w:szCs w:val="24"/>
          <w:lang w:eastAsia="ru-RU"/>
        </w:rPr>
        <w:t>зд</w:t>
      </w:r>
      <w:r w:rsidRPr="002D3F7A">
        <w:rPr>
          <w:rFonts w:cs="Times New Roman"/>
          <w:noProof/>
          <w:sz w:val="24"/>
          <w:szCs w:val="24"/>
          <w:lang w:val="en-US" w:eastAsia="ru-RU"/>
        </w:rPr>
        <w:t>i</w:t>
      </w:r>
      <w:r w:rsidRPr="002D3F7A">
        <w:rPr>
          <w:rFonts w:cs="Times New Roman"/>
          <w:noProof/>
          <w:sz w:val="24"/>
          <w:szCs w:val="24"/>
          <w:lang w:eastAsia="ru-RU"/>
        </w:rPr>
        <w:t>. 1952 жылдың 5-9 декабрь аралығында қаланың үст</w:t>
      </w:r>
      <w:r w:rsidRPr="002D3F7A">
        <w:rPr>
          <w:rFonts w:cs="Times New Roman"/>
          <w:noProof/>
          <w:sz w:val="24"/>
          <w:szCs w:val="24"/>
          <w:lang w:val="en-US" w:eastAsia="ru-RU"/>
        </w:rPr>
        <w:t>i</w:t>
      </w:r>
      <w:r w:rsidRPr="002D3F7A">
        <w:rPr>
          <w:rFonts w:cs="Times New Roman"/>
          <w:noProof/>
          <w:sz w:val="24"/>
          <w:szCs w:val="24"/>
          <w:lang w:eastAsia="ru-RU"/>
        </w:rPr>
        <w:t>н қаптаған тұман жауып тұрған. Тұ-манның құрамындағы зиянды қосылыстардың (күк</w:t>
      </w:r>
      <w:r w:rsidRPr="002D3F7A">
        <w:rPr>
          <w:rFonts w:cs="Times New Roman"/>
          <w:noProof/>
          <w:sz w:val="24"/>
          <w:szCs w:val="24"/>
          <w:lang w:val="en-US" w:eastAsia="ru-RU"/>
        </w:rPr>
        <w:t>i</w:t>
      </w:r>
      <w:r w:rsidRPr="002D3F7A">
        <w:rPr>
          <w:rFonts w:cs="Times New Roman"/>
          <w:noProof/>
          <w:sz w:val="24"/>
          <w:szCs w:val="24"/>
          <w:lang w:eastAsia="ru-RU"/>
        </w:rPr>
        <w:t>рт ангид-рид</w:t>
      </w:r>
      <w:r w:rsidRPr="002D3F7A">
        <w:rPr>
          <w:rFonts w:cs="Times New Roman"/>
          <w:noProof/>
          <w:sz w:val="24"/>
          <w:szCs w:val="24"/>
          <w:lang w:val="en-US" w:eastAsia="ru-RU"/>
        </w:rPr>
        <w:t>i</w:t>
      </w:r>
      <w:r w:rsidRPr="002D3F7A">
        <w:rPr>
          <w:rFonts w:cs="Times New Roman"/>
          <w:noProof/>
          <w:sz w:val="24"/>
          <w:szCs w:val="24"/>
          <w:lang w:eastAsia="ru-RU"/>
        </w:rPr>
        <w:t>, азот оксидтер</w:t>
      </w:r>
      <w:r w:rsidRPr="002D3F7A">
        <w:rPr>
          <w:rFonts w:cs="Times New Roman"/>
          <w:noProof/>
          <w:sz w:val="24"/>
          <w:szCs w:val="24"/>
          <w:lang w:val="en-US" w:eastAsia="ru-RU"/>
        </w:rPr>
        <w:t>i</w:t>
      </w:r>
      <w:r w:rsidRPr="002D3F7A">
        <w:rPr>
          <w:rFonts w:cs="Times New Roman"/>
          <w:noProof/>
          <w:sz w:val="24"/>
          <w:szCs w:val="24"/>
          <w:lang w:eastAsia="ru-RU"/>
        </w:rPr>
        <w:t>, альдегидтер, хлорлы көм</w:t>
      </w:r>
      <w:r w:rsidRPr="002D3F7A">
        <w:rPr>
          <w:rFonts w:cs="Times New Roman"/>
          <w:noProof/>
          <w:sz w:val="24"/>
          <w:szCs w:val="24"/>
          <w:lang w:val="en-US" w:eastAsia="ru-RU"/>
        </w:rPr>
        <w:t>i</w:t>
      </w:r>
      <w:r w:rsidRPr="002D3F7A">
        <w:rPr>
          <w:rFonts w:cs="Times New Roman"/>
          <w:noProof/>
          <w:sz w:val="24"/>
          <w:szCs w:val="24"/>
          <w:lang w:eastAsia="ru-RU"/>
        </w:rPr>
        <w:t>рсутектер, т.б.) мөлшер</w:t>
      </w:r>
      <w:r w:rsidRPr="002D3F7A">
        <w:rPr>
          <w:rFonts w:cs="Times New Roman"/>
          <w:noProof/>
          <w:sz w:val="24"/>
          <w:szCs w:val="24"/>
          <w:lang w:val="en-US" w:eastAsia="ru-RU"/>
        </w:rPr>
        <w:t>i</w:t>
      </w:r>
      <w:r w:rsidRPr="002D3F7A">
        <w:rPr>
          <w:rFonts w:cs="Times New Roman"/>
          <w:noProof/>
          <w:sz w:val="24"/>
          <w:szCs w:val="24"/>
          <w:lang w:eastAsia="ru-RU"/>
        </w:rPr>
        <w:t xml:space="preserve"> ауада қалыптағы нормадан 5-6 есе көп болып, 12 сағаттан кей</w:t>
      </w:r>
      <w:r w:rsidRPr="002D3F7A">
        <w:rPr>
          <w:rFonts w:cs="Times New Roman"/>
          <w:noProof/>
          <w:sz w:val="24"/>
          <w:szCs w:val="24"/>
          <w:lang w:val="en-US" w:eastAsia="ru-RU"/>
        </w:rPr>
        <w:t>i</w:t>
      </w:r>
      <w:r w:rsidRPr="002D3F7A">
        <w:rPr>
          <w:rFonts w:cs="Times New Roman"/>
          <w:noProof/>
          <w:sz w:val="24"/>
          <w:szCs w:val="24"/>
          <w:lang w:eastAsia="ru-RU"/>
        </w:rPr>
        <w:t xml:space="preserve">н көптеген адамдарда тыныс алу жолдарының аурулары, бас ауру, бас айналу, жөтел күшейген. </w:t>
      </w:r>
      <w:proofErr w:type="gramStart"/>
      <w:r w:rsidRPr="002D3F7A">
        <w:rPr>
          <w:rFonts w:cs="Times New Roman"/>
          <w:noProof/>
          <w:sz w:val="24"/>
          <w:szCs w:val="24"/>
          <w:lang w:eastAsia="ru-RU"/>
        </w:rPr>
        <w:t>Созылмалы бронхит ауруымен ауыратын адамдардың көпш</w:t>
      </w:r>
      <w:r w:rsidRPr="002D3F7A">
        <w:rPr>
          <w:rFonts w:cs="Times New Roman"/>
          <w:noProof/>
          <w:sz w:val="24"/>
          <w:szCs w:val="24"/>
          <w:lang w:val="en-US" w:eastAsia="ru-RU"/>
        </w:rPr>
        <w:t>i</w:t>
      </w:r>
      <w:r w:rsidRPr="002D3F7A">
        <w:rPr>
          <w:rFonts w:cs="Times New Roman"/>
          <w:noProof/>
          <w:sz w:val="24"/>
          <w:szCs w:val="24"/>
          <w:lang w:eastAsia="ru-RU"/>
        </w:rPr>
        <w:t>л</w:t>
      </w:r>
      <w:r w:rsidRPr="002D3F7A">
        <w:rPr>
          <w:rFonts w:cs="Times New Roman"/>
          <w:noProof/>
          <w:sz w:val="24"/>
          <w:szCs w:val="24"/>
          <w:lang w:val="en-US" w:eastAsia="ru-RU"/>
        </w:rPr>
        <w:t>i</w:t>
      </w:r>
      <w:r w:rsidRPr="002D3F7A">
        <w:rPr>
          <w:rFonts w:cs="Times New Roman"/>
          <w:noProof/>
          <w:sz w:val="24"/>
          <w:szCs w:val="24"/>
          <w:lang w:eastAsia="ru-RU"/>
        </w:rPr>
        <w:t>г</w:t>
      </w:r>
      <w:r w:rsidRPr="002D3F7A">
        <w:rPr>
          <w:rFonts w:cs="Times New Roman"/>
          <w:noProof/>
          <w:sz w:val="24"/>
          <w:szCs w:val="24"/>
          <w:lang w:val="en-US" w:eastAsia="ru-RU"/>
        </w:rPr>
        <w:t>i</w:t>
      </w:r>
      <w:r w:rsidRPr="002D3F7A">
        <w:rPr>
          <w:rFonts w:cs="Times New Roman"/>
          <w:noProof/>
          <w:sz w:val="24"/>
          <w:szCs w:val="24"/>
          <w:lang w:eastAsia="ru-RU"/>
        </w:rPr>
        <w:t xml:space="preserve"> смогтың əсер</w:t>
      </w:r>
      <w:r w:rsidRPr="002D3F7A">
        <w:rPr>
          <w:rFonts w:cs="Times New Roman"/>
          <w:noProof/>
          <w:sz w:val="24"/>
          <w:szCs w:val="24"/>
          <w:lang w:val="en-US" w:eastAsia="ru-RU"/>
        </w:rPr>
        <w:t>i</w:t>
      </w:r>
      <w:r w:rsidRPr="002D3F7A">
        <w:rPr>
          <w:rFonts w:cs="Times New Roman"/>
          <w:noProof/>
          <w:sz w:val="24"/>
          <w:szCs w:val="24"/>
          <w:lang w:eastAsia="ru-RU"/>
        </w:rPr>
        <w:t>нен қазаға ұшыраған. Ұлыбритания астанасының үст</w:t>
      </w:r>
      <w:r w:rsidRPr="002D3F7A">
        <w:rPr>
          <w:rFonts w:cs="Times New Roman"/>
          <w:noProof/>
          <w:sz w:val="24"/>
          <w:szCs w:val="24"/>
          <w:lang w:val="en-US" w:eastAsia="ru-RU"/>
        </w:rPr>
        <w:t>i</w:t>
      </w:r>
      <w:r w:rsidRPr="002D3F7A">
        <w:rPr>
          <w:rFonts w:cs="Times New Roman"/>
          <w:noProof/>
          <w:sz w:val="24"/>
          <w:szCs w:val="24"/>
          <w:lang w:eastAsia="ru-RU"/>
        </w:rPr>
        <w:t xml:space="preserve"> нде 1956 жылы январьда 96 сағат бойы жауып тұрған смог мыңда-ған адамдардың ажалына себеп болған. 1968 жылы Лондонда </w:t>
      </w:r>
      <w:r w:rsidRPr="002D3F7A">
        <w:rPr>
          <w:rFonts w:cs="Times New Roman"/>
          <w:noProof/>
          <w:spacing w:val="-1"/>
          <w:sz w:val="24"/>
          <w:szCs w:val="24"/>
          <w:lang w:eastAsia="ru-RU"/>
        </w:rPr>
        <w:t xml:space="preserve">"Ауа тазалығы туралы заң" қабылданғаннан соң атмосфераның </w:t>
      </w:r>
      <w:r w:rsidRPr="002D3F7A">
        <w:rPr>
          <w:rFonts w:cs="Times New Roman"/>
          <w:noProof/>
          <w:sz w:val="24"/>
          <w:szCs w:val="24"/>
          <w:lang w:eastAsia="ru-RU"/>
        </w:rPr>
        <w:t>ластануы б</w:t>
      </w:r>
      <w:r w:rsidRPr="002D3F7A">
        <w:rPr>
          <w:rFonts w:cs="Times New Roman"/>
          <w:noProof/>
          <w:sz w:val="24"/>
          <w:szCs w:val="24"/>
          <w:lang w:val="en-US" w:eastAsia="ru-RU"/>
        </w:rPr>
        <w:t>i</w:t>
      </w:r>
      <w:r w:rsidRPr="002D3F7A">
        <w:rPr>
          <w:rFonts w:cs="Times New Roman"/>
          <w:noProof/>
          <w:sz w:val="24"/>
          <w:szCs w:val="24"/>
          <w:lang w:eastAsia="ru-RU"/>
        </w:rPr>
        <w:t>ршама азайған.</w:t>
      </w:r>
      <w:proofErr w:type="gramEnd"/>
    </w:p>
    <w:p w:rsidR="002645FB" w:rsidRPr="002D3F7A" w:rsidRDefault="002645FB" w:rsidP="002645FB">
      <w:pPr>
        <w:pStyle w:val="a3"/>
        <w:ind w:firstLine="709"/>
        <w:jc w:val="both"/>
        <w:rPr>
          <w:rFonts w:cs="Times New Roman"/>
          <w:sz w:val="24"/>
          <w:szCs w:val="24"/>
          <w:lang w:eastAsia="ru-RU"/>
        </w:rPr>
      </w:pPr>
      <w:r w:rsidRPr="002D3F7A">
        <w:rPr>
          <w:rFonts w:cs="Times New Roman"/>
          <w:noProof/>
          <w:spacing w:val="-1"/>
          <w:sz w:val="24"/>
          <w:szCs w:val="24"/>
          <w:lang w:eastAsia="ru-RU"/>
        </w:rPr>
        <w:t xml:space="preserve">Өндiрiс орындарынан шыққан қалдықтар құрамында 140-қа </w:t>
      </w:r>
      <w:r w:rsidRPr="002D3F7A">
        <w:rPr>
          <w:rFonts w:cs="Times New Roman"/>
          <w:noProof/>
          <w:sz w:val="24"/>
          <w:szCs w:val="24"/>
          <w:lang w:eastAsia="ru-RU"/>
        </w:rPr>
        <w:t>жуық зиянды заттар болады. Олардың көпшiлiгi түссiз, иi ссiз болып, организмге бiрден əсер ете қоймайды. Медициналық-санитарлық зерттеулер нəтижесiнде адамның денсаулығына зиянды заттардың бiрлесiп əсер етуi аса қауiп туғызатындығы белгiлi болды.</w:t>
      </w:r>
    </w:p>
    <w:p w:rsidR="002645FB" w:rsidRPr="002D3F7A" w:rsidRDefault="002645FB" w:rsidP="002645FB">
      <w:pPr>
        <w:pStyle w:val="a3"/>
        <w:ind w:firstLine="709"/>
        <w:jc w:val="both"/>
        <w:rPr>
          <w:rFonts w:cs="Times New Roman"/>
          <w:sz w:val="24"/>
          <w:szCs w:val="24"/>
          <w:lang w:eastAsia="ru-RU"/>
        </w:rPr>
      </w:pPr>
      <w:bookmarkStart w:id="2" w:name="bookmark2"/>
      <w:r w:rsidRPr="002D3F7A">
        <w:rPr>
          <w:rFonts w:cs="Times New Roman"/>
          <w:noProof/>
          <w:sz w:val="24"/>
          <w:szCs w:val="24"/>
          <w:lang w:eastAsia="ru-RU"/>
        </w:rPr>
        <w:t>А</w:t>
      </w:r>
      <w:bookmarkEnd w:id="2"/>
      <w:r w:rsidRPr="002D3F7A">
        <w:rPr>
          <w:rFonts w:cs="Times New Roman"/>
          <w:noProof/>
          <w:sz w:val="24"/>
          <w:szCs w:val="24"/>
          <w:lang w:eastAsia="ru-RU"/>
        </w:rPr>
        <w:t>уаның ластануы адамның жалпы жағдайын нашарлатып, жұмыс қабiлетiн төмендетiп, жөтел, бас айналу, дыбыс жол-дарының спазмалары, өкпенiң түрлi аурулары, организмнiң жалпы улануын туғызып, түрлi ауруларға қарсы тұра алу қа-бiлетiн төмендетедi.</w:t>
      </w:r>
    </w:p>
    <w:p w:rsidR="002645FB" w:rsidRPr="002D3F7A" w:rsidRDefault="002645FB" w:rsidP="002645FB">
      <w:pPr>
        <w:pStyle w:val="a3"/>
        <w:ind w:firstLine="709"/>
        <w:jc w:val="both"/>
        <w:rPr>
          <w:rFonts w:cs="Times New Roman"/>
          <w:sz w:val="24"/>
          <w:szCs w:val="24"/>
          <w:lang w:val="kk-KZ" w:eastAsia="ru-RU"/>
        </w:rPr>
      </w:pPr>
      <w:hyperlink w:anchor="bookmark15" w:history="1">
        <w:r w:rsidRPr="002D3F7A">
          <w:rPr>
            <w:rFonts w:cs="Times New Roman"/>
            <w:bCs/>
            <w:noProof/>
            <w:spacing w:val="-2"/>
            <w:sz w:val="24"/>
            <w:szCs w:val="24"/>
            <w:lang w:val="kk-KZ" w:eastAsia="ru-RU"/>
          </w:rPr>
          <w:t xml:space="preserve">Атмосфералық ауаны ластанудан сақтау </w:t>
        </w:r>
      </w:hyperlink>
      <w:r w:rsidRPr="002D3F7A">
        <w:rPr>
          <w:rFonts w:cs="Times New Roman"/>
          <w:bCs/>
          <w:noProof/>
          <w:sz w:val="24"/>
          <w:szCs w:val="24"/>
          <w:lang w:val="kk-KZ" w:eastAsia="ru-RU"/>
        </w:rPr>
        <w:t>жəне қорғау жолдары.</w:t>
      </w:r>
    </w:p>
    <w:p w:rsidR="002645FB" w:rsidRPr="002D3F7A" w:rsidRDefault="002645FB" w:rsidP="002645FB">
      <w:pPr>
        <w:pStyle w:val="a3"/>
        <w:ind w:firstLine="709"/>
        <w:jc w:val="both"/>
        <w:rPr>
          <w:rFonts w:cs="Times New Roman"/>
          <w:sz w:val="24"/>
          <w:szCs w:val="24"/>
          <w:lang w:val="kk-KZ" w:eastAsia="ru-RU"/>
        </w:rPr>
      </w:pPr>
      <w:r w:rsidRPr="002D3F7A">
        <w:rPr>
          <w:rFonts w:cs="Times New Roman"/>
          <w:noProof/>
          <w:sz w:val="24"/>
          <w:szCs w:val="24"/>
          <w:lang w:val="kk-KZ" w:eastAsia="ru-RU"/>
        </w:rPr>
        <w:t>Атмосфералық ауаның ластануымен күресу мəселесi күр-</w:t>
      </w:r>
      <w:r w:rsidRPr="002D3F7A">
        <w:rPr>
          <w:rFonts w:cs="Times New Roman"/>
          <w:noProof/>
          <w:spacing w:val="-1"/>
          <w:sz w:val="24"/>
          <w:szCs w:val="24"/>
          <w:lang w:val="kk-KZ" w:eastAsia="ru-RU"/>
        </w:rPr>
        <w:t xml:space="preserve">делi, жан-жақты жəне үлкен материалдық шығындар мен күштi </w:t>
      </w:r>
      <w:r w:rsidRPr="002D3F7A">
        <w:rPr>
          <w:rFonts w:cs="Times New Roman"/>
          <w:noProof/>
          <w:sz w:val="24"/>
          <w:szCs w:val="24"/>
          <w:lang w:val="kk-KZ" w:eastAsia="ru-RU"/>
        </w:rPr>
        <w:t>қажет етедi. Дегенмен ғылыми-техникалық прогресстiң қазiргi заманғы даму деңгейi адам организмi мен қоршаған ортаға</w:t>
      </w:r>
      <w:r w:rsidRPr="002D3F7A">
        <w:rPr>
          <w:rFonts w:cs="Times New Roman"/>
          <w:sz w:val="24"/>
          <w:szCs w:val="24"/>
          <w:lang w:val="kk-KZ" w:eastAsia="ru-RU"/>
        </w:rPr>
        <w:t xml:space="preserve"> </w:t>
      </w:r>
      <w:r w:rsidRPr="002D3F7A">
        <w:rPr>
          <w:rFonts w:cs="Times New Roman"/>
          <w:noProof/>
          <w:sz w:val="24"/>
          <w:szCs w:val="24"/>
          <w:lang w:val="kk-KZ" w:eastAsia="ru-RU"/>
        </w:rPr>
        <w:t>зиянды əсер ететiн заттардың түзiлуiн жəне бөлiнуiн азайтып, ластанудың алдын-алудың iс-шараларын жасауға мүмкiндiк бередi.</w:t>
      </w:r>
    </w:p>
    <w:p w:rsidR="002645FB" w:rsidRPr="002D3F7A" w:rsidRDefault="002645FB" w:rsidP="002645FB">
      <w:pPr>
        <w:pStyle w:val="a3"/>
        <w:ind w:firstLine="709"/>
        <w:jc w:val="both"/>
        <w:rPr>
          <w:rFonts w:cs="Times New Roman"/>
          <w:sz w:val="24"/>
          <w:szCs w:val="24"/>
          <w:lang w:val="kk-KZ" w:eastAsia="ru-RU"/>
        </w:rPr>
      </w:pPr>
      <w:r w:rsidRPr="002D3F7A">
        <w:rPr>
          <w:rFonts w:cs="Times New Roman"/>
          <w:noProof/>
          <w:sz w:val="24"/>
          <w:szCs w:val="24"/>
          <w:lang w:val="kk-KZ" w:eastAsia="ru-RU"/>
        </w:rPr>
        <w:t xml:space="preserve">Атмосфералық ауаның ластануының алдын алатын жəне </w:t>
      </w:r>
      <w:r w:rsidRPr="002D3F7A">
        <w:rPr>
          <w:rFonts w:cs="Times New Roman"/>
          <w:noProof/>
          <w:spacing w:val="-1"/>
          <w:sz w:val="24"/>
          <w:szCs w:val="24"/>
          <w:lang w:val="kk-KZ" w:eastAsia="ru-RU"/>
        </w:rPr>
        <w:t>зиянды қалдықтардың мөлшерiн азайтуға мүмкiндiк беретiн iс-шараларды төмендегiдей 3 топқа бөлуге болады:</w:t>
      </w:r>
    </w:p>
    <w:p w:rsidR="002645FB" w:rsidRPr="002D3F7A" w:rsidRDefault="002645FB" w:rsidP="002645FB">
      <w:pPr>
        <w:pStyle w:val="a3"/>
        <w:ind w:firstLine="709"/>
        <w:jc w:val="both"/>
        <w:rPr>
          <w:rFonts w:cs="Times New Roman"/>
          <w:noProof/>
          <w:spacing w:val="-22"/>
          <w:sz w:val="24"/>
          <w:szCs w:val="24"/>
          <w:lang w:val="kk-KZ" w:eastAsia="ru-RU"/>
        </w:rPr>
      </w:pPr>
      <w:r w:rsidRPr="002D3F7A">
        <w:rPr>
          <w:rFonts w:cs="Times New Roman"/>
          <w:noProof/>
          <w:spacing w:val="-1"/>
          <w:sz w:val="24"/>
          <w:szCs w:val="24"/>
          <w:lang w:val="kk-KZ" w:eastAsia="ru-RU"/>
        </w:rPr>
        <w:t xml:space="preserve">Зиянды қосылыстар түзiлетiн технологиялық процестердi </w:t>
      </w:r>
      <w:r w:rsidRPr="002D3F7A">
        <w:rPr>
          <w:rFonts w:cs="Times New Roman"/>
          <w:noProof/>
          <w:sz w:val="24"/>
          <w:szCs w:val="24"/>
          <w:lang w:val="kk-KZ" w:eastAsia="ru-RU"/>
        </w:rPr>
        <w:t>жақсарту жəне мүмкiндiгiнше зиянды заттар аз бөлiнетiн жаңа технологияларды өндiрiске енгiзу.</w:t>
      </w:r>
    </w:p>
    <w:p w:rsidR="002645FB" w:rsidRPr="002D3F7A" w:rsidRDefault="002645FB" w:rsidP="002645FB">
      <w:pPr>
        <w:pStyle w:val="a3"/>
        <w:ind w:firstLine="709"/>
        <w:jc w:val="both"/>
        <w:rPr>
          <w:rFonts w:cs="Times New Roman"/>
          <w:noProof/>
          <w:spacing w:val="-11"/>
          <w:sz w:val="24"/>
          <w:szCs w:val="24"/>
          <w:lang w:val="kk-KZ" w:eastAsia="ru-RU"/>
        </w:rPr>
      </w:pPr>
      <w:r w:rsidRPr="002D3F7A">
        <w:rPr>
          <w:rFonts w:cs="Times New Roman"/>
          <w:noProof/>
          <w:sz w:val="24"/>
          <w:szCs w:val="24"/>
          <w:lang w:val="kk-KZ" w:eastAsia="ru-RU"/>
        </w:rPr>
        <w:t>Отынның құрамын, аппараттар мен карбюрацияны жақ-сарту жəне ауа тазартқыш қондырғылар арқылы ауаға зиянды заттардың түсуiн азайту немесе мүлде болдырмау.</w:t>
      </w:r>
    </w:p>
    <w:p w:rsidR="002645FB" w:rsidRPr="002D3F7A" w:rsidRDefault="002645FB" w:rsidP="002645FB">
      <w:pPr>
        <w:pStyle w:val="a3"/>
        <w:ind w:firstLine="709"/>
        <w:jc w:val="both"/>
        <w:rPr>
          <w:rFonts w:cs="Times New Roman"/>
          <w:sz w:val="24"/>
          <w:szCs w:val="24"/>
          <w:lang w:val="kk-KZ" w:eastAsia="ru-RU"/>
        </w:rPr>
      </w:pPr>
      <w:r w:rsidRPr="002D3F7A">
        <w:rPr>
          <w:rFonts w:cs="Times New Roman"/>
          <w:noProof/>
          <w:spacing w:val="-1"/>
          <w:sz w:val="24"/>
          <w:szCs w:val="24"/>
          <w:lang w:val="kk-KZ" w:eastAsia="ru-RU"/>
        </w:rPr>
        <w:t>Зиянды қосылыстарды бөлетiн объектiлердi тиiмдi орна-</w:t>
      </w:r>
      <w:r w:rsidRPr="002D3F7A">
        <w:rPr>
          <w:rFonts w:cs="Times New Roman"/>
          <w:noProof/>
          <w:sz w:val="24"/>
          <w:szCs w:val="24"/>
          <w:lang w:val="kk-KZ" w:eastAsia="ru-RU"/>
        </w:rPr>
        <w:t>ластыру жəне жасыл өсiмдiктердi көптеп отырғызу, егу.</w:t>
      </w:r>
    </w:p>
    <w:p w:rsidR="002645FB" w:rsidRPr="002D3F7A" w:rsidRDefault="002645FB" w:rsidP="002645FB">
      <w:pPr>
        <w:pStyle w:val="a3"/>
        <w:ind w:firstLine="709"/>
        <w:jc w:val="both"/>
        <w:rPr>
          <w:rFonts w:cs="Times New Roman"/>
          <w:b/>
          <w:sz w:val="24"/>
          <w:szCs w:val="24"/>
          <w:lang w:val="kk-KZ" w:eastAsia="ru-RU"/>
        </w:rPr>
      </w:pPr>
    </w:p>
    <w:p w:rsidR="00BB445D" w:rsidRPr="002645FB" w:rsidRDefault="00BB445D">
      <w:pPr>
        <w:rPr>
          <w:lang w:val="kk-KZ"/>
        </w:rPr>
      </w:pPr>
      <w:bookmarkStart w:id="3" w:name="_GoBack"/>
      <w:bookmarkEnd w:id="3"/>
    </w:p>
    <w:sectPr w:rsidR="00BB445D" w:rsidRPr="002645F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doNotDisplayPageBoundaries/>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45FB"/>
    <w:rsid w:val="002645FB"/>
    <w:rsid w:val="00BB445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645FB"/>
    <w:pPr>
      <w:spacing w:after="0" w:line="240" w:lineRule="auto"/>
      <w:jc w:val="right"/>
    </w:pPr>
    <w:rPr>
      <w:rFonts w:ascii="Times New Roman" w:hAnsi="Times New Roman"/>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2645FB"/>
    <w:pPr>
      <w:spacing w:after="0" w:line="240" w:lineRule="auto"/>
      <w:jc w:val="right"/>
    </w:pPr>
    <w:rPr>
      <w:rFonts w:ascii="Times New Roman" w:hAnsi="Times New Roman"/>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645FB"/>
    <w:pPr>
      <w:spacing w:after="0" w:line="240" w:lineRule="auto"/>
      <w:jc w:val="right"/>
    </w:pPr>
    <w:rPr>
      <w:rFonts w:ascii="Times New Roman" w:hAnsi="Times New Roman"/>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2645FB"/>
    <w:pPr>
      <w:spacing w:after="0" w:line="240" w:lineRule="auto"/>
      <w:jc w:val="right"/>
    </w:pPr>
    <w:rPr>
      <w:rFonts w:ascii="Times New Roman" w:hAnsi="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2460</Words>
  <Characters>14026</Characters>
  <Application>Microsoft Office Word</Application>
  <DocSecurity>0</DocSecurity>
  <Lines>116</Lines>
  <Paragraphs>32</Paragraphs>
  <ScaleCrop>false</ScaleCrop>
  <Company/>
  <LinksUpToDate>false</LinksUpToDate>
  <CharactersWithSpaces>16454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Макпал Кайсина</dc:creator>
  <cp:lastModifiedBy>Макпал Кайсина</cp:lastModifiedBy>
  <cp:revision>1</cp:revision>
  <dcterms:created xsi:type="dcterms:W3CDTF">2019-01-08T08:07:00Z</dcterms:created>
  <dcterms:modified xsi:type="dcterms:W3CDTF">2019-01-08T08:07:00Z</dcterms:modified>
</cp:coreProperties>
</file>